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9C" w:rsidRDefault="0004686C" w:rsidP="00CF229C">
      <w:pPr>
        <w:pStyle w:val="Ttulo1"/>
        <w:spacing w:before="0" w:after="0"/>
        <w:jc w:val="center"/>
        <w:rPr>
          <w:sz w:val="28"/>
          <w:szCs w:val="28"/>
        </w:rPr>
      </w:pPr>
      <w:r w:rsidRPr="0004686C">
        <w:rPr>
          <w:sz w:val="28"/>
          <w:szCs w:val="28"/>
        </w:rPr>
        <w:t>RE</w:t>
      </w:r>
      <w:r w:rsidR="00CF229C">
        <w:rPr>
          <w:sz w:val="28"/>
          <w:szCs w:val="28"/>
        </w:rPr>
        <w:t xml:space="preserve">CURSO DE REVISIÓN ANTE LA COMISIÓN DE TRANSPARENCIA </w:t>
      </w:r>
    </w:p>
    <w:p w:rsidR="00083CA0" w:rsidRPr="0004686C" w:rsidRDefault="00CF229C" w:rsidP="00CF229C">
      <w:pPr>
        <w:pStyle w:val="Ttulo1"/>
        <w:spacing w:before="0" w:after="0"/>
        <w:jc w:val="center"/>
        <w:rPr>
          <w:sz w:val="28"/>
          <w:szCs w:val="28"/>
        </w:rPr>
      </w:pPr>
      <w:r>
        <w:rPr>
          <w:sz w:val="28"/>
          <w:szCs w:val="28"/>
        </w:rPr>
        <w:t>Y ACCESO A LA INFORMACIÓN (CTAINL)</w:t>
      </w:r>
    </w:p>
    <w:p w:rsidR="00083CA0" w:rsidRDefault="00083CA0" w:rsidP="00CF7387">
      <w:pPr>
        <w:jc w:val="both"/>
        <w:rPr>
          <w:rFonts w:ascii="Calibri" w:hAnsi="Calibri" w:cs="Arial"/>
        </w:rPr>
      </w:pPr>
    </w:p>
    <w:p w:rsidR="005410E5" w:rsidRPr="00570D80" w:rsidRDefault="005410E5" w:rsidP="00CF7387">
      <w:pPr>
        <w:jc w:val="both"/>
        <w:rPr>
          <w:rFonts w:ascii="Calibri" w:hAnsi="Calibri" w:cs="Arial"/>
        </w:rPr>
      </w:pPr>
    </w:p>
    <w:p w:rsidR="00083CA0" w:rsidRPr="00570D80" w:rsidRDefault="0004686C" w:rsidP="00CF7387">
      <w:pPr>
        <w:jc w:val="both"/>
        <w:rPr>
          <w:rFonts w:ascii="Calibri" w:hAnsi="Calibri" w:cs="Arial"/>
          <w:b/>
          <w:lang w:val="es-MX"/>
        </w:rPr>
      </w:pPr>
      <w:r w:rsidRPr="00570D80">
        <w:rPr>
          <w:rFonts w:ascii="Calibri" w:hAnsi="Calibri" w:cs="Arial"/>
          <w:b/>
          <w:lang w:val="es-MX"/>
        </w:rPr>
        <w:t>¿QUÉ ES UN RECURSO DE REVISIÓN?</w:t>
      </w:r>
    </w:p>
    <w:p w:rsidR="00083CA0" w:rsidRPr="00570D80" w:rsidRDefault="00083CA0" w:rsidP="00CF7387">
      <w:pPr>
        <w:jc w:val="both"/>
        <w:rPr>
          <w:rFonts w:ascii="Calibri" w:hAnsi="Calibri" w:cs="Arial"/>
          <w:lang w:val="es-MX"/>
        </w:rPr>
      </w:pPr>
      <w:r w:rsidRPr="00570D80">
        <w:rPr>
          <w:rFonts w:ascii="Calibri" w:hAnsi="Calibri" w:cs="Arial"/>
          <w:lang w:val="es-MX"/>
        </w:rPr>
        <w:t>El recurso de revisión es el medio legal con el que cuentan las personas para impugnar, de un sujeto obligado, la clasificación de la información; la declaración de inexistencia de información; la declaración de incompetencia por el sujeto obligado; la entrega de información incompleta; la entrega de información que no corresponda con lo solicitado; la falta de respuesta a una solicitud de acceso a la información dentro de los plazos establecidos en la Ley; la notificación, entrega o puesta a disposición de información en una modalidad o formato distinto al solicitado; la entrega o puesta a disposición de información en un formato incomprensible y/o no accesible para el solicitante; los costos o tiempos de entrega de la información; la falta de trámite a una solicitud; la negativa a permitir la consulta directa de la información; la falta, deficiencia o insuficiencia de la fundamentación y/o motivación en la respuesta; o la orientación a un trámite específico.</w:t>
      </w:r>
    </w:p>
    <w:p w:rsidR="00083CA0" w:rsidRPr="00570D80" w:rsidRDefault="00083CA0" w:rsidP="00CF7387">
      <w:pPr>
        <w:jc w:val="both"/>
        <w:rPr>
          <w:rFonts w:ascii="Calibri" w:hAnsi="Calibri" w:cs="Arial"/>
          <w:lang w:val="es-MX"/>
        </w:rPr>
      </w:pPr>
    </w:p>
    <w:p w:rsidR="00083CA0" w:rsidRDefault="00083CA0" w:rsidP="00CF7387">
      <w:pPr>
        <w:jc w:val="both"/>
        <w:rPr>
          <w:rFonts w:ascii="Calibri" w:hAnsi="Calibri" w:cs="Arial"/>
          <w:lang w:val="es-MX"/>
        </w:rPr>
      </w:pPr>
      <w:r w:rsidRPr="00570D80">
        <w:rPr>
          <w:rFonts w:ascii="Calibri" w:hAnsi="Calibri" w:cs="Arial"/>
          <w:lang w:val="es-MX"/>
        </w:rPr>
        <w:t>El fundamento legal, de la procedencia de recurso de revisión en comento, se encuentra en los artículos 167 y 168 de la Ley de Transparencia y Acceso a la Información Pública del Estado de Nuevo León.</w:t>
      </w:r>
    </w:p>
    <w:p w:rsidR="005410E5" w:rsidRPr="00570D80" w:rsidRDefault="005410E5" w:rsidP="00CF7387">
      <w:pPr>
        <w:jc w:val="both"/>
        <w:rPr>
          <w:rFonts w:ascii="Calibri" w:hAnsi="Calibri" w:cs="Arial"/>
          <w:lang w:val="es-MX"/>
        </w:rPr>
      </w:pPr>
    </w:p>
    <w:p w:rsidR="00083CA0" w:rsidRPr="00570D80" w:rsidRDefault="00083CA0" w:rsidP="00CF7387">
      <w:pPr>
        <w:jc w:val="both"/>
        <w:rPr>
          <w:rFonts w:ascii="Calibri" w:hAnsi="Calibri" w:cs="Arial"/>
          <w:lang w:val="es-MX"/>
        </w:rPr>
      </w:pPr>
    </w:p>
    <w:p w:rsidR="00083CA0" w:rsidRPr="00570D80" w:rsidRDefault="0004686C" w:rsidP="00CF7387">
      <w:pPr>
        <w:jc w:val="both"/>
        <w:rPr>
          <w:rFonts w:ascii="Calibri" w:hAnsi="Calibri" w:cs="Arial"/>
          <w:b/>
          <w:lang w:val="es-MX"/>
        </w:rPr>
      </w:pPr>
      <w:r w:rsidRPr="00570D80">
        <w:rPr>
          <w:rFonts w:ascii="Calibri" w:hAnsi="Calibri" w:cs="Arial"/>
          <w:b/>
          <w:lang w:val="es-MX"/>
        </w:rPr>
        <w:t>¿QUIÉN PUEDE INTERPONER UN RECURSO DE REVISIÓN?</w:t>
      </w:r>
    </w:p>
    <w:p w:rsidR="00083CA0" w:rsidRPr="00570D80" w:rsidRDefault="00083CA0" w:rsidP="00CF7387">
      <w:pPr>
        <w:jc w:val="both"/>
        <w:rPr>
          <w:rFonts w:ascii="Calibri" w:hAnsi="Calibri" w:cs="Arial"/>
          <w:lang w:val="es-MX"/>
        </w:rPr>
      </w:pPr>
      <w:r w:rsidRPr="00570D80">
        <w:rPr>
          <w:rFonts w:ascii="Calibri" w:hAnsi="Calibri" w:cs="Arial"/>
          <w:lang w:val="es-MX"/>
        </w:rPr>
        <w:t>Podrá interponer el recurso de revisión, por sí mismo o a través de su representante, el solicitante que haya presentado una solicitud de acceso a información pública, o de acceso, rectificación, cancelación u oposición de datos personales.</w:t>
      </w:r>
    </w:p>
    <w:p w:rsidR="00083CA0" w:rsidRPr="00570D80" w:rsidRDefault="00083CA0" w:rsidP="00CF7387">
      <w:pPr>
        <w:jc w:val="both"/>
        <w:rPr>
          <w:rFonts w:ascii="Calibri" w:hAnsi="Calibri" w:cs="Arial"/>
          <w:lang w:val="es-MX"/>
        </w:rPr>
      </w:pPr>
    </w:p>
    <w:p w:rsidR="00083CA0" w:rsidRDefault="00083CA0" w:rsidP="00CF7387">
      <w:pPr>
        <w:jc w:val="both"/>
        <w:rPr>
          <w:rFonts w:ascii="Calibri" w:hAnsi="Calibri" w:cs="Arial"/>
          <w:lang w:val="es-MX"/>
        </w:rPr>
      </w:pPr>
      <w:r w:rsidRPr="00570D80">
        <w:rPr>
          <w:rFonts w:ascii="Calibri" w:hAnsi="Calibri" w:cs="Arial"/>
          <w:lang w:val="es-MX"/>
        </w:rPr>
        <w:t>El sustento de lo aquí señalado, se encuentra en el dispositivo legal 167 de la Ley de la materia.</w:t>
      </w:r>
    </w:p>
    <w:p w:rsidR="005410E5" w:rsidRPr="00570D80" w:rsidRDefault="005410E5" w:rsidP="00CF7387">
      <w:pPr>
        <w:jc w:val="both"/>
        <w:rPr>
          <w:rFonts w:ascii="Calibri" w:hAnsi="Calibri" w:cs="Arial"/>
          <w:lang w:val="es-MX"/>
        </w:rPr>
      </w:pPr>
    </w:p>
    <w:p w:rsidR="00083CA0" w:rsidRPr="00570D80" w:rsidRDefault="00083CA0" w:rsidP="00CF7387">
      <w:pPr>
        <w:jc w:val="both"/>
        <w:rPr>
          <w:rFonts w:ascii="Calibri" w:hAnsi="Calibri" w:cs="Arial"/>
          <w:lang w:val="es-MX"/>
        </w:rPr>
      </w:pPr>
    </w:p>
    <w:p w:rsidR="00083CA0" w:rsidRPr="00570D80" w:rsidRDefault="0004686C" w:rsidP="00CF7387">
      <w:pPr>
        <w:jc w:val="both"/>
        <w:rPr>
          <w:rFonts w:ascii="Calibri" w:hAnsi="Calibri" w:cs="Arial"/>
          <w:b/>
          <w:lang w:val="es-MX"/>
        </w:rPr>
      </w:pPr>
      <w:r w:rsidRPr="00570D80">
        <w:rPr>
          <w:rFonts w:ascii="Calibri" w:hAnsi="Calibri" w:cs="Arial"/>
          <w:b/>
          <w:lang w:val="es-MX"/>
        </w:rPr>
        <w:t>¿DE QUÉ MANERA PUEDE INTERPONERSE UN RECURSO DE REVISIÓN?</w:t>
      </w:r>
    </w:p>
    <w:p w:rsidR="00083CA0" w:rsidRPr="00570D80" w:rsidRDefault="00083CA0" w:rsidP="00CF7387">
      <w:pPr>
        <w:jc w:val="both"/>
        <w:rPr>
          <w:rFonts w:ascii="Calibri" w:hAnsi="Calibri" w:cs="Arial"/>
          <w:lang w:val="es-MX"/>
        </w:rPr>
      </w:pPr>
      <w:r w:rsidRPr="00570D80">
        <w:rPr>
          <w:rFonts w:ascii="Calibri" w:hAnsi="Calibri" w:cs="Arial"/>
          <w:lang w:val="es-MX"/>
        </w:rPr>
        <w:t>El recurso de revisión podrá interponerse, de manera directa o por medios electrónicos.</w:t>
      </w:r>
    </w:p>
    <w:p w:rsidR="00083CA0" w:rsidRPr="00570D80" w:rsidRDefault="00083CA0" w:rsidP="00CF7387">
      <w:pPr>
        <w:jc w:val="both"/>
        <w:rPr>
          <w:rFonts w:ascii="Calibri" w:hAnsi="Calibri" w:cs="Arial"/>
          <w:lang w:val="es-MX"/>
        </w:rPr>
      </w:pPr>
    </w:p>
    <w:p w:rsidR="00083CA0" w:rsidRDefault="00083CA0" w:rsidP="00CF7387">
      <w:pPr>
        <w:jc w:val="both"/>
        <w:rPr>
          <w:rFonts w:ascii="Calibri" w:hAnsi="Calibri" w:cs="Arial"/>
          <w:lang w:val="es-MX"/>
        </w:rPr>
      </w:pPr>
      <w:r w:rsidRPr="00570D80">
        <w:rPr>
          <w:rFonts w:ascii="Calibri" w:hAnsi="Calibri" w:cs="Arial"/>
          <w:lang w:val="es-MX"/>
        </w:rPr>
        <w:t>El soporte jurídico de lo mencionado en este apartado, se encuentra en el numeral 167 del ordenamiento legal que regula el derecho fundamental de Acceso a la Información.</w:t>
      </w:r>
    </w:p>
    <w:p w:rsidR="005410E5" w:rsidRPr="00570D80" w:rsidRDefault="005410E5" w:rsidP="00CF7387">
      <w:pPr>
        <w:jc w:val="both"/>
        <w:rPr>
          <w:rFonts w:ascii="Calibri" w:hAnsi="Calibri" w:cs="Arial"/>
          <w:lang w:val="es-MX"/>
        </w:rPr>
      </w:pPr>
    </w:p>
    <w:p w:rsidR="00083CA0" w:rsidRPr="00570D80" w:rsidRDefault="00083CA0" w:rsidP="00CF7387">
      <w:pPr>
        <w:jc w:val="both"/>
        <w:rPr>
          <w:rFonts w:ascii="Calibri" w:hAnsi="Calibri" w:cs="Arial"/>
          <w:lang w:val="es-MX"/>
        </w:rPr>
      </w:pPr>
    </w:p>
    <w:p w:rsidR="00083CA0" w:rsidRPr="00570D80" w:rsidRDefault="0004686C" w:rsidP="00CF7387">
      <w:pPr>
        <w:jc w:val="both"/>
        <w:rPr>
          <w:rFonts w:ascii="Calibri" w:hAnsi="Calibri" w:cs="Arial"/>
          <w:b/>
          <w:lang w:val="es-MX"/>
        </w:rPr>
      </w:pPr>
      <w:r w:rsidRPr="00570D80">
        <w:rPr>
          <w:rFonts w:ascii="Calibri" w:hAnsi="Calibri" w:cs="Arial"/>
          <w:b/>
          <w:lang w:val="es-MX"/>
        </w:rPr>
        <w:t>¿CUÁNTOS DÍAS TENGO PARA INTERPONER UN RECURSO DE REVISIÓN?</w:t>
      </w:r>
    </w:p>
    <w:p w:rsidR="00083CA0" w:rsidRPr="00570D80" w:rsidRDefault="00083CA0" w:rsidP="00CF7387">
      <w:pPr>
        <w:jc w:val="both"/>
        <w:rPr>
          <w:rFonts w:ascii="Calibri" w:hAnsi="Calibri" w:cs="Arial"/>
          <w:lang w:val="es-MX"/>
        </w:rPr>
      </w:pPr>
      <w:r w:rsidRPr="00570D80">
        <w:rPr>
          <w:rFonts w:ascii="Calibri" w:hAnsi="Calibri" w:cs="Arial"/>
          <w:lang w:val="es-MX"/>
        </w:rPr>
        <w:t>El recurso de revisión deberá interponerse dentro de los 15-quince días siguientes a la fecha de la notificación de la respuesta, o del vencimiento del plazo para su notificación.</w:t>
      </w:r>
    </w:p>
    <w:p w:rsidR="00083CA0" w:rsidRPr="00570D80" w:rsidRDefault="00083CA0" w:rsidP="00CF7387">
      <w:pPr>
        <w:jc w:val="both"/>
        <w:rPr>
          <w:rFonts w:ascii="Calibri" w:hAnsi="Calibri" w:cs="Arial"/>
          <w:lang w:val="es-MX"/>
        </w:rPr>
      </w:pPr>
    </w:p>
    <w:p w:rsidR="00083CA0" w:rsidRDefault="00083CA0" w:rsidP="00CF7387">
      <w:pPr>
        <w:jc w:val="both"/>
        <w:rPr>
          <w:rFonts w:ascii="Calibri" w:hAnsi="Calibri" w:cs="Arial"/>
          <w:lang w:val="es-MX"/>
        </w:rPr>
      </w:pPr>
      <w:r w:rsidRPr="00570D80">
        <w:rPr>
          <w:rFonts w:ascii="Calibri" w:hAnsi="Calibri" w:cs="Arial"/>
          <w:lang w:val="es-MX"/>
        </w:rPr>
        <w:t>El fundamento jurídico del término para la interposición del recurso de referencia, en el ordinario 167 de la Ley de Transparencia y Acceso a la Información Pública del Estado de Nuevo León.</w:t>
      </w:r>
    </w:p>
    <w:p w:rsidR="005410E5" w:rsidRPr="00570D80" w:rsidRDefault="005410E5" w:rsidP="00CF7387">
      <w:pPr>
        <w:jc w:val="both"/>
        <w:rPr>
          <w:rFonts w:ascii="Calibri" w:hAnsi="Calibri" w:cs="Arial"/>
          <w:lang w:val="es-MX"/>
        </w:rPr>
      </w:pPr>
    </w:p>
    <w:p w:rsidR="00083CA0" w:rsidRPr="00570D80" w:rsidRDefault="00083CA0" w:rsidP="00CF7387">
      <w:pPr>
        <w:jc w:val="both"/>
        <w:rPr>
          <w:rFonts w:ascii="Calibri" w:hAnsi="Calibri" w:cs="Arial"/>
          <w:lang w:val="es-MX"/>
        </w:rPr>
      </w:pPr>
    </w:p>
    <w:p w:rsidR="00083CA0" w:rsidRPr="00570D80" w:rsidRDefault="0004686C" w:rsidP="00CF7387">
      <w:pPr>
        <w:jc w:val="both"/>
        <w:rPr>
          <w:rFonts w:ascii="Calibri" w:hAnsi="Calibri" w:cs="Arial"/>
          <w:b/>
          <w:lang w:val="es-MX"/>
        </w:rPr>
      </w:pPr>
      <w:r w:rsidRPr="00570D80">
        <w:rPr>
          <w:rFonts w:ascii="Calibri" w:hAnsi="Calibri" w:cs="Arial"/>
          <w:b/>
          <w:lang w:val="es-MX"/>
        </w:rPr>
        <w:t>¿QUÉ INSTANCIA RESUELVE LOS RECURSOS DE REVISIÓN?</w:t>
      </w:r>
    </w:p>
    <w:p w:rsidR="00083CA0" w:rsidRPr="00570D80" w:rsidRDefault="00083CA0" w:rsidP="00CF7387">
      <w:pPr>
        <w:jc w:val="both"/>
        <w:rPr>
          <w:rFonts w:ascii="Calibri" w:hAnsi="Calibri" w:cs="Arial"/>
          <w:lang w:val="es-MX"/>
        </w:rPr>
      </w:pPr>
      <w:r w:rsidRPr="00570D80">
        <w:rPr>
          <w:rFonts w:ascii="Calibri" w:hAnsi="Calibri" w:cs="Arial"/>
          <w:lang w:val="es-MX"/>
        </w:rPr>
        <w:t>El Pleno de la Comisión de Transparencia y Acceso a la Información del Estado de Nuevo León (CTAINL), es la autoridad encargada de conocer y resolver los recursos interpuestos por los particulares en contra de las resoluciones, acciones u omisiones de los sujetos obligados en el ámbito local, en términos de lo dispuesto en el Capítulo I, del Título Octavo, de la Ley de Transparencia y Acceso a la Información Pública del Estado de Nuevo León.</w:t>
      </w:r>
    </w:p>
    <w:p w:rsidR="00083CA0" w:rsidRPr="00570D80" w:rsidRDefault="00083CA0" w:rsidP="00CF7387">
      <w:pPr>
        <w:jc w:val="both"/>
        <w:rPr>
          <w:rFonts w:ascii="Calibri" w:hAnsi="Calibri" w:cs="Arial"/>
          <w:lang w:val="es-MX"/>
        </w:rPr>
      </w:pPr>
    </w:p>
    <w:p w:rsidR="00083CA0" w:rsidRPr="00570D80" w:rsidRDefault="00083CA0" w:rsidP="00CF7387">
      <w:pPr>
        <w:jc w:val="both"/>
        <w:rPr>
          <w:rFonts w:ascii="Calibri" w:hAnsi="Calibri" w:cs="Arial"/>
          <w:lang w:val="es-MX"/>
        </w:rPr>
      </w:pPr>
      <w:r w:rsidRPr="00570D80">
        <w:rPr>
          <w:rFonts w:ascii="Calibri" w:hAnsi="Calibri" w:cs="Arial"/>
          <w:lang w:val="es-MX"/>
        </w:rPr>
        <w:t>Lo anterior, tiene su fundamento legal en el artículo 54, fracción II, de la Ley de la materia.</w:t>
      </w:r>
    </w:p>
    <w:p w:rsidR="00083CA0" w:rsidRPr="00570D80" w:rsidRDefault="00083CA0" w:rsidP="00CF7387">
      <w:pPr>
        <w:jc w:val="both"/>
        <w:rPr>
          <w:rFonts w:ascii="Calibri" w:hAnsi="Calibri" w:cs="Arial"/>
          <w:lang w:val="es-MX"/>
        </w:rPr>
      </w:pPr>
    </w:p>
    <w:p w:rsidR="00083CA0" w:rsidRPr="00570D80" w:rsidRDefault="0004686C" w:rsidP="00CF7387">
      <w:pPr>
        <w:jc w:val="both"/>
        <w:rPr>
          <w:rFonts w:ascii="Calibri" w:hAnsi="Calibri" w:cs="Arial"/>
          <w:b/>
          <w:lang w:val="es-MX"/>
        </w:rPr>
      </w:pPr>
      <w:r w:rsidRPr="00570D80">
        <w:rPr>
          <w:rFonts w:ascii="Calibri" w:hAnsi="Calibri" w:cs="Arial"/>
          <w:b/>
          <w:lang w:val="es-MX"/>
        </w:rPr>
        <w:t>¿CUÁNTOS DÍAS TIENE LA CTAINL PARA EMITIR SU RESOLUCIÓN?</w:t>
      </w:r>
    </w:p>
    <w:p w:rsidR="00083CA0" w:rsidRPr="00570D80" w:rsidRDefault="00083CA0" w:rsidP="00CF7387">
      <w:pPr>
        <w:jc w:val="both"/>
        <w:rPr>
          <w:rFonts w:ascii="Calibri" w:hAnsi="Calibri" w:cs="Arial"/>
          <w:lang w:val="es-MX"/>
        </w:rPr>
      </w:pPr>
      <w:r w:rsidRPr="00570D80">
        <w:rPr>
          <w:rFonts w:ascii="Calibri" w:hAnsi="Calibri" w:cs="Arial"/>
          <w:lang w:val="es-MX"/>
        </w:rPr>
        <w:t>La Comisión de Transparencia y Acceso a la Información del Estado de Nuevo León (CTAINL) resolverá el recurso de revisión en un plazo que no podrá exceder de cuarenta días, contados a partir de la admisión del mismo, en los términos que establezca la ley respectiva, plazo que podrá ampliarse por una sola vez y hasta por un periodo de veinte días.</w:t>
      </w:r>
    </w:p>
    <w:p w:rsidR="00083CA0" w:rsidRPr="00570D80" w:rsidRDefault="00083CA0" w:rsidP="00CF7387">
      <w:pPr>
        <w:jc w:val="both"/>
        <w:rPr>
          <w:rFonts w:ascii="Calibri" w:hAnsi="Calibri" w:cs="Arial"/>
          <w:lang w:val="es-MX"/>
        </w:rPr>
      </w:pPr>
    </w:p>
    <w:p w:rsidR="00083CA0" w:rsidRDefault="00083CA0" w:rsidP="00CF7387">
      <w:pPr>
        <w:jc w:val="both"/>
        <w:rPr>
          <w:rFonts w:ascii="Calibri" w:hAnsi="Calibri" w:cs="Arial"/>
          <w:lang w:val="es-MX"/>
        </w:rPr>
      </w:pPr>
      <w:r w:rsidRPr="00570D80">
        <w:rPr>
          <w:rFonts w:ascii="Calibri" w:hAnsi="Calibri" w:cs="Arial"/>
          <w:lang w:val="es-MX"/>
        </w:rPr>
        <w:t>Lo señalado con anterioridad encuentra sustento legal, en el artículo 171 de la multicitada Ley de Transparencia.</w:t>
      </w:r>
    </w:p>
    <w:p w:rsidR="005410E5" w:rsidRPr="00570D80" w:rsidRDefault="005410E5" w:rsidP="00CF7387">
      <w:pPr>
        <w:jc w:val="both"/>
        <w:rPr>
          <w:rFonts w:ascii="Calibri" w:hAnsi="Calibri" w:cs="Arial"/>
          <w:lang w:val="es-MX"/>
        </w:rPr>
      </w:pPr>
    </w:p>
    <w:p w:rsidR="00083CA0" w:rsidRPr="00570D80" w:rsidRDefault="00083CA0" w:rsidP="00CF7387">
      <w:pPr>
        <w:jc w:val="both"/>
        <w:rPr>
          <w:rFonts w:ascii="Calibri" w:hAnsi="Calibri" w:cs="Arial"/>
          <w:lang w:val="es-MX"/>
        </w:rPr>
      </w:pPr>
    </w:p>
    <w:p w:rsidR="00083CA0" w:rsidRPr="00570D80" w:rsidRDefault="0004686C" w:rsidP="00CF7387">
      <w:pPr>
        <w:jc w:val="both"/>
        <w:rPr>
          <w:rFonts w:ascii="Calibri" w:hAnsi="Calibri" w:cs="Arial"/>
          <w:b/>
          <w:lang w:val="es-MX"/>
        </w:rPr>
      </w:pPr>
      <w:r w:rsidRPr="00570D80">
        <w:rPr>
          <w:rFonts w:ascii="Calibri" w:hAnsi="Calibri" w:cs="Arial"/>
          <w:b/>
          <w:lang w:val="es-MX"/>
        </w:rPr>
        <w:t>¿DÓNDE PUEDO PRESENTAR UN RECURSO DE REVISIÓN?</w:t>
      </w:r>
    </w:p>
    <w:p w:rsidR="00083CA0" w:rsidRPr="00570D80" w:rsidRDefault="00083CA0" w:rsidP="00CF7387">
      <w:pPr>
        <w:jc w:val="both"/>
        <w:rPr>
          <w:rFonts w:ascii="Calibri" w:hAnsi="Calibri" w:cs="Arial"/>
          <w:lang w:val="es-MX"/>
        </w:rPr>
      </w:pPr>
      <w:r w:rsidRPr="00570D80">
        <w:rPr>
          <w:rFonts w:ascii="Calibri" w:hAnsi="Calibri" w:cs="Arial"/>
          <w:lang w:val="es-MX"/>
        </w:rPr>
        <w:t xml:space="preserve">Usted puede presentar el recurso de revisión de su intención, ante la Comisión de Transparencia y Acceso a la Información del Estado de Nuevo León (CTAINL), ubicada en </w:t>
      </w:r>
      <w:r w:rsidRPr="00CF229C">
        <w:rPr>
          <w:rFonts w:ascii="Calibri" w:hAnsi="Calibri" w:cs="Arial"/>
          <w:i/>
          <w:lang w:val="es-MX"/>
        </w:rPr>
        <w:t>Avenida Constitución al poniente, número 1465-1, zona Centro, en el municipio de Monterrey, Nuevo León</w:t>
      </w:r>
      <w:r w:rsidRPr="00570D80">
        <w:rPr>
          <w:rFonts w:ascii="Calibri" w:hAnsi="Calibri" w:cs="Arial"/>
          <w:lang w:val="es-MX"/>
        </w:rPr>
        <w:t>, o ante la Unidad de Transparencia que haya conocido de la solicitud. En este último caso, la referida Unidad deberá remitir el recurso de revisión a la Comisión a más tardar al día siguiente de haberlo recibido.</w:t>
      </w:r>
    </w:p>
    <w:p w:rsidR="00083CA0" w:rsidRPr="00570D80" w:rsidRDefault="00083CA0" w:rsidP="00CF7387">
      <w:pPr>
        <w:jc w:val="both"/>
        <w:rPr>
          <w:rFonts w:ascii="Calibri" w:hAnsi="Calibri" w:cs="Arial"/>
          <w:lang w:val="es-MX"/>
        </w:rPr>
      </w:pPr>
    </w:p>
    <w:p w:rsidR="00083CA0" w:rsidRDefault="00083CA0" w:rsidP="00CF7387">
      <w:pPr>
        <w:jc w:val="both"/>
        <w:rPr>
          <w:rFonts w:ascii="Calibri" w:hAnsi="Calibri" w:cs="Arial"/>
          <w:lang w:val="es-MX"/>
        </w:rPr>
      </w:pPr>
      <w:r w:rsidRPr="00570D80">
        <w:rPr>
          <w:rFonts w:ascii="Calibri" w:hAnsi="Calibri" w:cs="Arial"/>
          <w:lang w:val="es-MX"/>
        </w:rPr>
        <w:t>Lo antes mencionado conforme al ordinario 167 de la Ley de la materia.</w:t>
      </w:r>
    </w:p>
    <w:p w:rsidR="005410E5" w:rsidRPr="00570D80" w:rsidRDefault="005410E5" w:rsidP="00CF7387">
      <w:pPr>
        <w:jc w:val="both"/>
        <w:rPr>
          <w:rFonts w:ascii="Calibri" w:hAnsi="Calibri" w:cs="Arial"/>
          <w:lang w:val="es-MX"/>
        </w:rPr>
      </w:pPr>
    </w:p>
    <w:p w:rsidR="00083CA0" w:rsidRPr="00570D80" w:rsidRDefault="00083CA0" w:rsidP="00CF7387">
      <w:pPr>
        <w:jc w:val="both"/>
        <w:rPr>
          <w:rFonts w:ascii="Calibri" w:hAnsi="Calibri" w:cs="Arial"/>
          <w:lang w:val="es-MX"/>
        </w:rPr>
      </w:pPr>
    </w:p>
    <w:p w:rsidR="00083CA0" w:rsidRPr="005410E5" w:rsidRDefault="005410E5" w:rsidP="00CF7387">
      <w:pPr>
        <w:jc w:val="both"/>
        <w:rPr>
          <w:rFonts w:ascii="Calibri" w:hAnsi="Calibri" w:cs="Arial"/>
          <w:b/>
          <w:lang w:val="es-MX"/>
        </w:rPr>
      </w:pPr>
      <w:r w:rsidRPr="005410E5">
        <w:rPr>
          <w:rFonts w:ascii="Calibri" w:hAnsi="Calibri" w:cs="Arial"/>
          <w:b/>
          <w:lang w:val="es-MX"/>
        </w:rPr>
        <w:t>¿DE QUÉ OTRA MANERA PUEDO PRESENTAR UN RECURSO DE REVISIÓN?</w:t>
      </w:r>
    </w:p>
    <w:p w:rsidR="00D21E71" w:rsidRPr="00015FEC" w:rsidRDefault="00083CA0" w:rsidP="00CF7387">
      <w:pPr>
        <w:jc w:val="both"/>
        <w:rPr>
          <w:rFonts w:ascii="Arial" w:hAnsi="Arial" w:cs="Arial"/>
          <w:lang w:val="es-MX"/>
        </w:rPr>
      </w:pPr>
      <w:r w:rsidRPr="00570D80">
        <w:rPr>
          <w:rFonts w:ascii="Calibri" w:hAnsi="Calibri" w:cs="Arial"/>
          <w:lang w:val="es-MX"/>
        </w:rPr>
        <w:t>El recurso de revisión también puede presentarte por escrito libre, o utilizando el siguiente formato:</w:t>
      </w:r>
      <w:r>
        <w:rPr>
          <w:rFonts w:ascii="Arial" w:hAnsi="Arial" w:cs="Arial"/>
          <w:lang w:val="es-MX"/>
        </w:rPr>
        <w:br w:type="page"/>
      </w:r>
    </w:p>
    <w:p w:rsidR="005272C4" w:rsidRPr="00570D80" w:rsidRDefault="00015FEC" w:rsidP="00CC3B0D">
      <w:pPr>
        <w:ind w:left="720"/>
        <w:jc w:val="both"/>
        <w:rPr>
          <w:rFonts w:ascii="Calibri" w:hAnsi="Calibri" w:cs="Arial"/>
          <w:b/>
          <w:lang w:val="es-MX"/>
        </w:rPr>
      </w:pPr>
      <w:r w:rsidRPr="00570D80">
        <w:rPr>
          <w:rFonts w:ascii="Calibri" w:hAnsi="Calibri" w:cs="Arial"/>
          <w:b/>
          <w:lang w:val="es-MX"/>
        </w:rPr>
        <w:lastRenderedPageBreak/>
        <w:t xml:space="preserve">H. </w:t>
      </w:r>
      <w:r w:rsidR="00CF229C">
        <w:rPr>
          <w:rFonts w:ascii="Calibri" w:hAnsi="Calibri" w:cs="Arial"/>
          <w:b/>
          <w:lang w:val="es-MX"/>
        </w:rPr>
        <w:t>COMISIONADO</w:t>
      </w:r>
      <w:r w:rsidR="00813100" w:rsidRPr="00570D80">
        <w:rPr>
          <w:rFonts w:ascii="Calibri" w:hAnsi="Calibri" w:cs="Arial"/>
          <w:b/>
          <w:lang w:val="es-MX"/>
        </w:rPr>
        <w:t xml:space="preserve"> </w:t>
      </w:r>
      <w:r w:rsidR="00CF229C">
        <w:rPr>
          <w:rFonts w:ascii="Calibri" w:hAnsi="Calibri" w:cs="Arial"/>
          <w:b/>
          <w:lang w:val="es-MX"/>
        </w:rPr>
        <w:t>INTEGRANTE</w:t>
      </w:r>
      <w:r w:rsidR="005272C4" w:rsidRPr="00570D80">
        <w:rPr>
          <w:rFonts w:ascii="Calibri" w:hAnsi="Calibri" w:cs="Arial"/>
          <w:b/>
          <w:lang w:val="es-MX"/>
        </w:rPr>
        <w:t xml:space="preserve"> D</w:t>
      </w:r>
      <w:r w:rsidR="00CF229C">
        <w:rPr>
          <w:rFonts w:ascii="Calibri" w:hAnsi="Calibri" w:cs="Arial"/>
          <w:b/>
          <w:lang w:val="es-MX"/>
        </w:rPr>
        <w:t>EL PLENO DE</w:t>
      </w:r>
      <w:r w:rsidR="005272C4" w:rsidRPr="00570D80">
        <w:rPr>
          <w:rFonts w:ascii="Calibri" w:hAnsi="Calibri" w:cs="Arial"/>
          <w:b/>
          <w:lang w:val="es-MX"/>
        </w:rPr>
        <w:t xml:space="preserve"> LA COMISIÓN </w:t>
      </w:r>
    </w:p>
    <w:p w:rsidR="005272C4" w:rsidRPr="00570D80" w:rsidRDefault="00813100" w:rsidP="00CC3B0D">
      <w:pPr>
        <w:ind w:left="720"/>
        <w:jc w:val="both"/>
        <w:rPr>
          <w:rFonts w:ascii="Calibri" w:hAnsi="Calibri" w:cs="Arial"/>
          <w:b/>
          <w:lang w:val="es-MX"/>
        </w:rPr>
      </w:pPr>
      <w:r w:rsidRPr="00570D80">
        <w:rPr>
          <w:rFonts w:ascii="Calibri" w:hAnsi="Calibri" w:cs="Arial"/>
          <w:b/>
          <w:lang w:val="es-MX"/>
        </w:rPr>
        <w:t xml:space="preserve">DE TRANSPARENCIA Y ACCESO A LA INFORMACIÓN </w:t>
      </w:r>
    </w:p>
    <w:p w:rsidR="00015FEC" w:rsidRPr="00570D80" w:rsidRDefault="00015FEC" w:rsidP="00CC3B0D">
      <w:pPr>
        <w:ind w:left="720"/>
        <w:jc w:val="both"/>
        <w:rPr>
          <w:rFonts w:ascii="Calibri" w:hAnsi="Calibri" w:cs="Arial"/>
          <w:b/>
          <w:lang w:val="es-MX"/>
        </w:rPr>
      </w:pPr>
      <w:r w:rsidRPr="00570D80">
        <w:rPr>
          <w:rFonts w:ascii="Calibri" w:hAnsi="Calibri" w:cs="Arial"/>
          <w:b/>
          <w:lang w:val="es-MX"/>
        </w:rPr>
        <w:t>DEL ESTADO DE NUEVO LEÓN</w:t>
      </w:r>
      <w:r w:rsidR="00CF229C">
        <w:rPr>
          <w:rFonts w:ascii="Calibri" w:hAnsi="Calibri" w:cs="Arial"/>
          <w:b/>
          <w:lang w:val="es-MX"/>
        </w:rPr>
        <w:t xml:space="preserve"> (CTAINL)</w:t>
      </w:r>
      <w:r w:rsidR="005272C4" w:rsidRPr="00570D80">
        <w:rPr>
          <w:rFonts w:ascii="Calibri" w:hAnsi="Calibri" w:cs="Arial"/>
          <w:b/>
          <w:lang w:val="es-MX"/>
        </w:rPr>
        <w:t>.</w:t>
      </w:r>
    </w:p>
    <w:p w:rsidR="00015FEC" w:rsidRPr="00570D80" w:rsidRDefault="00015FEC" w:rsidP="00015FEC">
      <w:pPr>
        <w:ind w:left="720"/>
        <w:rPr>
          <w:rFonts w:ascii="Calibri" w:hAnsi="Calibri" w:cs="Arial"/>
          <w:b/>
          <w:lang w:val="es-MX"/>
        </w:rPr>
      </w:pPr>
      <w:r w:rsidRPr="00570D80">
        <w:rPr>
          <w:rFonts w:ascii="Calibri" w:hAnsi="Calibri" w:cs="Arial"/>
          <w:b/>
          <w:lang w:val="es-MX"/>
        </w:rPr>
        <w:t>PRESENTE</w:t>
      </w:r>
      <w:r w:rsidR="005272C4" w:rsidRPr="00570D80">
        <w:rPr>
          <w:rFonts w:ascii="Calibri" w:hAnsi="Calibri" w:cs="Arial"/>
          <w:b/>
          <w:lang w:val="es-MX"/>
        </w:rPr>
        <w:t>S</w:t>
      </w:r>
      <w:r w:rsidRPr="00570D80">
        <w:rPr>
          <w:rFonts w:ascii="Calibri" w:hAnsi="Calibri" w:cs="Arial"/>
          <w:b/>
          <w:lang w:val="es-MX"/>
        </w:rPr>
        <w:t>.-</w:t>
      </w:r>
    </w:p>
    <w:p w:rsidR="00B947FC" w:rsidRPr="00570D80" w:rsidRDefault="00B947FC" w:rsidP="00015FEC">
      <w:pPr>
        <w:ind w:left="709"/>
        <w:jc w:val="both"/>
        <w:rPr>
          <w:rFonts w:ascii="Calibri" w:hAnsi="Calibri" w:cs="Arial"/>
          <w:b/>
          <w:lang w:val="es-MX"/>
        </w:rPr>
      </w:pPr>
    </w:p>
    <w:p w:rsidR="00015FEC" w:rsidRPr="00570D80" w:rsidRDefault="009951BE" w:rsidP="00015FEC">
      <w:pPr>
        <w:ind w:left="709"/>
        <w:jc w:val="both"/>
        <w:rPr>
          <w:rFonts w:ascii="Calibri" w:hAnsi="Calibri" w:cs="Arial"/>
        </w:rPr>
      </w:pPr>
      <w:r w:rsidRPr="00CF229C">
        <w:rPr>
          <w:rFonts w:ascii="Calibri" w:hAnsi="Calibri" w:cs="Arial"/>
          <w:b/>
          <w:lang w:val="es-MX"/>
        </w:rPr>
        <w:t>[Nombre del particular</w:t>
      </w:r>
      <w:r w:rsidR="005272C4" w:rsidRPr="00CF229C">
        <w:rPr>
          <w:rFonts w:ascii="Calibri" w:hAnsi="Calibri" w:cs="Arial"/>
          <w:b/>
          <w:lang w:val="es-MX"/>
        </w:rPr>
        <w:t>,</w:t>
      </w:r>
      <w:r w:rsidRPr="00CF229C">
        <w:rPr>
          <w:rFonts w:ascii="Calibri" w:hAnsi="Calibri" w:cs="Arial"/>
          <w:b/>
          <w:lang w:val="es-MX"/>
        </w:rPr>
        <w:t xml:space="preserve"> y en su caso</w:t>
      </w:r>
      <w:r w:rsidR="005272C4" w:rsidRPr="00CF229C">
        <w:rPr>
          <w:rFonts w:ascii="Calibri" w:hAnsi="Calibri" w:cs="Arial"/>
          <w:b/>
          <w:lang w:val="es-MX"/>
        </w:rPr>
        <w:t>,</w:t>
      </w:r>
      <w:r w:rsidRPr="00CF229C">
        <w:rPr>
          <w:rFonts w:ascii="Calibri" w:hAnsi="Calibri" w:cs="Arial"/>
          <w:b/>
          <w:lang w:val="es-MX"/>
        </w:rPr>
        <w:t xml:space="preserve"> de su representante legal o mandatario]</w:t>
      </w:r>
      <w:r w:rsidR="00015FEC" w:rsidRPr="00CF229C">
        <w:rPr>
          <w:rFonts w:ascii="Calibri" w:hAnsi="Calibri" w:cs="Arial"/>
          <w:lang w:val="es-MX"/>
        </w:rPr>
        <w:t>, con domicilio para oír y</w:t>
      </w:r>
      <w:r w:rsidR="00D0385A" w:rsidRPr="00CF229C">
        <w:rPr>
          <w:rFonts w:ascii="Calibri" w:hAnsi="Calibri" w:cs="Arial"/>
          <w:lang w:val="es-MX"/>
        </w:rPr>
        <w:t xml:space="preserve"> recibir notificaciones</w:t>
      </w:r>
      <w:r w:rsidR="00015FEC" w:rsidRPr="00CF229C">
        <w:rPr>
          <w:rFonts w:ascii="Calibri" w:hAnsi="Calibri" w:cs="Arial"/>
          <w:lang w:val="es-MX"/>
        </w:rPr>
        <w:t xml:space="preserve"> en </w:t>
      </w:r>
      <w:r w:rsidRPr="00CF229C">
        <w:rPr>
          <w:rFonts w:ascii="Calibri" w:hAnsi="Calibri" w:cs="Arial"/>
          <w:b/>
          <w:lang w:val="es-MX"/>
        </w:rPr>
        <w:t>[escriba su dirección</w:t>
      </w:r>
      <w:r w:rsidR="00251D4F" w:rsidRPr="00CF229C">
        <w:rPr>
          <w:rFonts w:ascii="Calibri" w:hAnsi="Calibri" w:cs="Arial"/>
          <w:b/>
          <w:lang w:val="es-MX"/>
        </w:rPr>
        <w:t xml:space="preserve"> o medio electrónico</w:t>
      </w:r>
      <w:r w:rsidRPr="00CF229C">
        <w:rPr>
          <w:rFonts w:ascii="Calibri" w:hAnsi="Calibri" w:cs="Arial"/>
          <w:b/>
          <w:lang w:val="es-MX"/>
        </w:rPr>
        <w:t>]</w:t>
      </w:r>
      <w:r w:rsidR="00015FEC" w:rsidRPr="00CF229C">
        <w:rPr>
          <w:rFonts w:ascii="Calibri" w:hAnsi="Calibri" w:cs="Arial"/>
          <w:lang w:val="es-MX"/>
        </w:rPr>
        <w:t>;</w:t>
      </w:r>
      <w:r w:rsidR="00015FEC" w:rsidRPr="00570D80">
        <w:rPr>
          <w:rFonts w:ascii="Calibri" w:hAnsi="Calibri" w:cs="Arial"/>
          <w:lang w:val="es-MX"/>
        </w:rPr>
        <w:t xml:space="preserve"> </w:t>
      </w:r>
      <w:r w:rsidR="00D0385A" w:rsidRPr="00570D80">
        <w:rPr>
          <w:rFonts w:ascii="Calibri" w:hAnsi="Calibri" w:cs="Arial"/>
        </w:rPr>
        <w:t xml:space="preserve">ante </w:t>
      </w:r>
      <w:r w:rsidR="00CF229C">
        <w:rPr>
          <w:rFonts w:ascii="Calibri" w:hAnsi="Calibri" w:cs="Arial"/>
        </w:rPr>
        <w:t>usted,</w:t>
      </w:r>
      <w:r w:rsidR="00015FEC" w:rsidRPr="00570D80">
        <w:rPr>
          <w:rFonts w:ascii="Calibri" w:hAnsi="Calibri" w:cs="Arial"/>
        </w:rPr>
        <w:t xml:space="preserve"> con el debido respeto comparezco a exponer: </w:t>
      </w:r>
    </w:p>
    <w:p w:rsidR="00015FEC" w:rsidRPr="00570D80" w:rsidRDefault="00015FEC" w:rsidP="00015FEC">
      <w:pPr>
        <w:ind w:left="709"/>
        <w:jc w:val="both"/>
        <w:rPr>
          <w:rFonts w:ascii="Calibri" w:hAnsi="Calibri" w:cs="Arial"/>
        </w:rPr>
      </w:pPr>
    </w:p>
    <w:p w:rsidR="00015FEC" w:rsidRPr="00570D80" w:rsidRDefault="00015FEC" w:rsidP="00015FEC">
      <w:pPr>
        <w:ind w:left="709"/>
        <w:jc w:val="both"/>
        <w:rPr>
          <w:rFonts w:ascii="Calibri" w:hAnsi="Calibri" w:cs="Arial"/>
        </w:rPr>
      </w:pPr>
      <w:r w:rsidRPr="00570D80">
        <w:rPr>
          <w:rFonts w:ascii="Calibri" w:hAnsi="Calibri" w:cs="Arial"/>
          <w:lang w:val="es-MX"/>
        </w:rPr>
        <w:t>Que de conformidad con lo establecido por los artículos 6°, fracción V, de la Constitución Política del Estado Libre y Soberano de Nuevo León, y los diversos 1, 2, 3,</w:t>
      </w:r>
      <w:r w:rsidR="00EE1859" w:rsidRPr="00570D80">
        <w:rPr>
          <w:rFonts w:ascii="Calibri" w:hAnsi="Calibri" w:cs="Arial"/>
          <w:lang w:val="es-MX"/>
        </w:rPr>
        <w:t xml:space="preserve"> 4, 5,</w:t>
      </w:r>
      <w:r w:rsidRPr="00570D80">
        <w:rPr>
          <w:rFonts w:ascii="Calibri" w:hAnsi="Calibri" w:cs="Arial"/>
          <w:lang w:val="es-MX"/>
        </w:rPr>
        <w:t xml:space="preserve"> 6,</w:t>
      </w:r>
      <w:r w:rsidR="00EE1859" w:rsidRPr="00570D80">
        <w:rPr>
          <w:rFonts w:ascii="Calibri" w:hAnsi="Calibri" w:cs="Arial"/>
          <w:lang w:val="es-MX"/>
        </w:rPr>
        <w:t xml:space="preserve"> 7, 38</w:t>
      </w:r>
      <w:r w:rsidRPr="00570D80">
        <w:rPr>
          <w:rFonts w:ascii="Calibri" w:hAnsi="Calibri" w:cs="Arial"/>
          <w:lang w:val="es-MX"/>
        </w:rPr>
        <w:t xml:space="preserve">, </w:t>
      </w:r>
      <w:r w:rsidR="00EE1859" w:rsidRPr="00570D80">
        <w:rPr>
          <w:rFonts w:ascii="Calibri" w:hAnsi="Calibri" w:cs="Arial"/>
          <w:lang w:val="es-MX"/>
        </w:rPr>
        <w:t>54</w:t>
      </w:r>
      <w:r w:rsidRPr="00570D80">
        <w:rPr>
          <w:rFonts w:ascii="Calibri" w:hAnsi="Calibri" w:cs="Arial"/>
          <w:lang w:val="es-MX"/>
        </w:rPr>
        <w:t xml:space="preserve">, </w:t>
      </w:r>
      <w:r w:rsidR="00EE1859" w:rsidRPr="00570D80">
        <w:rPr>
          <w:rFonts w:ascii="Calibri" w:hAnsi="Calibri" w:cs="Arial"/>
          <w:lang w:val="es-MX"/>
        </w:rPr>
        <w:t xml:space="preserve">167, 168, 169 </w:t>
      </w:r>
      <w:r w:rsidR="00DB7C59" w:rsidRPr="00570D80">
        <w:rPr>
          <w:rFonts w:ascii="Calibri" w:hAnsi="Calibri" w:cs="Arial"/>
          <w:lang w:val="es-MX"/>
        </w:rPr>
        <w:t xml:space="preserve"> y </w:t>
      </w:r>
      <w:r w:rsidRPr="00570D80">
        <w:rPr>
          <w:rFonts w:ascii="Calibri" w:hAnsi="Calibri" w:cs="Arial"/>
          <w:lang w:val="es-MX"/>
        </w:rPr>
        <w:t xml:space="preserve">demás relativos de la Ley de Transparencia y  Acceso a la Información </w:t>
      </w:r>
      <w:r w:rsidR="00EE1859" w:rsidRPr="00570D80">
        <w:rPr>
          <w:rFonts w:ascii="Calibri" w:hAnsi="Calibri" w:cs="Arial"/>
          <w:lang w:val="es-MX"/>
        </w:rPr>
        <w:t xml:space="preserve">Pública </w:t>
      </w:r>
      <w:r w:rsidRPr="00570D80">
        <w:rPr>
          <w:rFonts w:ascii="Calibri" w:hAnsi="Calibri" w:cs="Arial"/>
          <w:lang w:val="es-MX"/>
        </w:rPr>
        <w:t>del Estad</w:t>
      </w:r>
      <w:r w:rsidR="00813100" w:rsidRPr="00570D80">
        <w:rPr>
          <w:rFonts w:ascii="Calibri" w:hAnsi="Calibri" w:cs="Arial"/>
          <w:lang w:val="es-MX"/>
        </w:rPr>
        <w:t>o de Nuevo León, ocurro ante esa</w:t>
      </w:r>
      <w:r w:rsidRPr="00570D80">
        <w:rPr>
          <w:rFonts w:ascii="Calibri" w:hAnsi="Calibri" w:cs="Arial"/>
          <w:lang w:val="es-MX"/>
        </w:rPr>
        <w:t xml:space="preserve"> Comisión a promover </w:t>
      </w:r>
      <w:r w:rsidR="00DB7C59" w:rsidRPr="00570D80">
        <w:rPr>
          <w:rFonts w:ascii="Calibri" w:hAnsi="Calibri" w:cs="Arial"/>
          <w:b/>
          <w:lang w:val="es-MX"/>
        </w:rPr>
        <w:t>recurso</w:t>
      </w:r>
      <w:r w:rsidRPr="00570D80">
        <w:rPr>
          <w:rFonts w:ascii="Calibri" w:hAnsi="Calibri" w:cs="Arial"/>
          <w:b/>
          <w:lang w:val="es-MX"/>
        </w:rPr>
        <w:t xml:space="preserve"> de </w:t>
      </w:r>
      <w:r w:rsidR="00CB4C7F" w:rsidRPr="00570D80">
        <w:rPr>
          <w:rFonts w:ascii="Calibri" w:hAnsi="Calibri" w:cs="Arial"/>
          <w:b/>
          <w:lang w:val="es-MX"/>
        </w:rPr>
        <w:t>revisión</w:t>
      </w:r>
      <w:r w:rsidRPr="00570D80">
        <w:rPr>
          <w:rFonts w:ascii="Calibri" w:hAnsi="Calibri" w:cs="Arial"/>
          <w:b/>
          <w:lang w:val="es-MX"/>
        </w:rPr>
        <w:t>,</w:t>
      </w:r>
      <w:r w:rsidR="00C043E9">
        <w:rPr>
          <w:rFonts w:ascii="Calibri" w:hAnsi="Calibri" w:cs="Arial"/>
          <w:lang w:val="es-MX"/>
        </w:rPr>
        <w:t xml:space="preserve"> en contra de </w:t>
      </w:r>
      <w:r w:rsidR="00C043E9" w:rsidRPr="00C043E9">
        <w:rPr>
          <w:rFonts w:ascii="Calibri" w:hAnsi="Calibri" w:cs="Arial"/>
          <w:b/>
          <w:lang w:val="es-MX"/>
        </w:rPr>
        <w:t>[escriba el nombre del sujeto obligado ante quien presentó su solicitud de acceso</w:t>
      </w:r>
      <w:r w:rsidR="007318E2">
        <w:rPr>
          <w:rFonts w:ascii="Calibri" w:hAnsi="Calibri" w:cs="Arial"/>
          <w:b/>
          <w:lang w:val="es-MX"/>
        </w:rPr>
        <w:t>. A manera de ejemplo: Poder Judicial del Estado de Nuevo León, o Consejo de la Judicatura del Estado de Nuevo León</w:t>
      </w:r>
      <w:r w:rsidR="00C043E9" w:rsidRPr="00C043E9">
        <w:rPr>
          <w:rFonts w:ascii="Calibri" w:hAnsi="Calibri" w:cs="Arial"/>
          <w:b/>
          <w:lang w:val="es-MX"/>
        </w:rPr>
        <w:t>]</w:t>
      </w:r>
      <w:r w:rsidRPr="00570D80">
        <w:rPr>
          <w:rFonts w:ascii="Calibri" w:hAnsi="Calibri" w:cs="Arial"/>
          <w:b/>
          <w:lang w:val="es-MX"/>
        </w:rPr>
        <w:t xml:space="preserve"> </w:t>
      </w:r>
      <w:r w:rsidRPr="00570D80">
        <w:rPr>
          <w:rFonts w:ascii="Calibri" w:hAnsi="Calibri" w:cs="Arial"/>
          <w:lang w:val="es-MX"/>
        </w:rPr>
        <w:t xml:space="preserve">al tenor de lo siguiente: </w:t>
      </w:r>
    </w:p>
    <w:p w:rsidR="00015FEC" w:rsidRPr="00570D80" w:rsidRDefault="00015FEC" w:rsidP="00015FEC">
      <w:pPr>
        <w:ind w:left="720" w:firstLine="720"/>
        <w:jc w:val="both"/>
        <w:rPr>
          <w:rFonts w:ascii="Calibri" w:hAnsi="Calibri" w:cs="Arial"/>
          <w:lang w:val="es-MX"/>
        </w:rPr>
      </w:pPr>
    </w:p>
    <w:p w:rsidR="00015FEC" w:rsidRPr="00570D80" w:rsidRDefault="00015FEC" w:rsidP="00015FEC">
      <w:pPr>
        <w:ind w:left="720" w:hanging="11"/>
        <w:jc w:val="both"/>
        <w:rPr>
          <w:rFonts w:ascii="Calibri" w:hAnsi="Calibri" w:cs="Arial"/>
          <w:lang w:val="es-MX"/>
        </w:rPr>
      </w:pPr>
      <w:r w:rsidRPr="00570D80">
        <w:rPr>
          <w:rFonts w:ascii="Calibri" w:hAnsi="Calibri" w:cs="Arial"/>
          <w:lang w:val="es-MX"/>
        </w:rPr>
        <w:t>A fin de cumplir con el artículo 1</w:t>
      </w:r>
      <w:r w:rsidR="00EE1859" w:rsidRPr="00570D80">
        <w:rPr>
          <w:rFonts w:ascii="Calibri" w:hAnsi="Calibri" w:cs="Arial"/>
          <w:lang w:val="es-MX"/>
        </w:rPr>
        <w:t>6</w:t>
      </w:r>
      <w:r w:rsidRPr="00570D80">
        <w:rPr>
          <w:rFonts w:ascii="Calibri" w:hAnsi="Calibri" w:cs="Arial"/>
          <w:lang w:val="es-MX"/>
        </w:rPr>
        <w:t xml:space="preserve">9 de </w:t>
      </w:r>
      <w:smartTag w:uri="urn:schemas-microsoft-com:office:smarttags" w:element="PersonName">
        <w:smartTagPr>
          <w:attr w:name="ProductID" w:val="la Ley"/>
        </w:smartTagPr>
        <w:r w:rsidRPr="00570D80">
          <w:rPr>
            <w:rFonts w:ascii="Calibri" w:hAnsi="Calibri" w:cs="Arial"/>
            <w:lang w:val="es-MX"/>
          </w:rPr>
          <w:t>la Ley</w:t>
        </w:r>
      </w:smartTag>
      <w:r w:rsidRPr="00570D80">
        <w:rPr>
          <w:rFonts w:ascii="Calibri" w:hAnsi="Calibri" w:cs="Arial"/>
          <w:lang w:val="es-MX"/>
        </w:rPr>
        <w:t xml:space="preserve"> de la materia, se hacen los señalamientos sucesivos. </w:t>
      </w:r>
    </w:p>
    <w:p w:rsidR="00015FEC" w:rsidRPr="00570D80" w:rsidRDefault="00015FEC" w:rsidP="00015FEC">
      <w:pPr>
        <w:ind w:left="720" w:hanging="11"/>
        <w:jc w:val="both"/>
        <w:rPr>
          <w:rFonts w:ascii="Calibri" w:hAnsi="Calibri" w:cs="Arial"/>
          <w:lang w:val="es-MX"/>
        </w:rPr>
      </w:pPr>
    </w:p>
    <w:p w:rsidR="00EE1859" w:rsidRPr="00570D80" w:rsidRDefault="00EE1859" w:rsidP="00870CEE">
      <w:pPr>
        <w:numPr>
          <w:ilvl w:val="0"/>
          <w:numId w:val="1"/>
        </w:numPr>
        <w:ind w:left="1134" w:hanging="425"/>
        <w:jc w:val="both"/>
        <w:rPr>
          <w:rFonts w:ascii="Calibri" w:hAnsi="Calibri" w:cs="Arial"/>
          <w:lang w:val="es-MX"/>
        </w:rPr>
      </w:pPr>
      <w:r w:rsidRPr="00570D80">
        <w:rPr>
          <w:rFonts w:ascii="Calibri" w:hAnsi="Calibri" w:cs="Arial"/>
          <w:lang w:val="es-MX"/>
        </w:rPr>
        <w:t>El número de folio o de reg</w:t>
      </w:r>
      <w:r w:rsidR="00C043E9">
        <w:rPr>
          <w:rFonts w:ascii="Calibri" w:hAnsi="Calibri" w:cs="Arial"/>
          <w:lang w:val="es-MX"/>
        </w:rPr>
        <w:t xml:space="preserve">istro de la solicitud de acceso: </w:t>
      </w:r>
      <w:r w:rsidRPr="00570D80">
        <w:rPr>
          <w:rFonts w:ascii="Calibri" w:hAnsi="Calibri" w:cs="Arial"/>
          <w:lang w:val="es-MX"/>
        </w:rPr>
        <w:t xml:space="preserve"> </w:t>
      </w:r>
    </w:p>
    <w:p w:rsidR="00EE1859" w:rsidRPr="00570D80" w:rsidRDefault="00251D4F" w:rsidP="00870CEE">
      <w:pPr>
        <w:ind w:left="1134"/>
        <w:jc w:val="both"/>
        <w:rPr>
          <w:rFonts w:ascii="Calibri" w:hAnsi="Calibri" w:cs="Arial"/>
          <w:b/>
          <w:lang w:val="es-MX"/>
        </w:rPr>
      </w:pPr>
      <w:r w:rsidRPr="00570D80">
        <w:rPr>
          <w:rFonts w:ascii="Calibri" w:hAnsi="Calibri" w:cs="Arial"/>
          <w:b/>
          <w:lang w:val="es-MX"/>
        </w:rPr>
        <w:t>[</w:t>
      </w:r>
      <w:r w:rsidR="00CF229C">
        <w:rPr>
          <w:rFonts w:ascii="Calibri" w:hAnsi="Calibri" w:cs="Arial"/>
          <w:b/>
          <w:lang w:val="es-MX"/>
        </w:rPr>
        <w:t>E</w:t>
      </w:r>
      <w:r w:rsidRPr="00CF229C">
        <w:rPr>
          <w:rFonts w:ascii="Calibri" w:hAnsi="Calibri" w:cs="Arial"/>
          <w:b/>
          <w:lang w:val="es-MX"/>
        </w:rPr>
        <w:t>scriba el folio con</w:t>
      </w:r>
      <w:r w:rsidR="00CF229C">
        <w:rPr>
          <w:rFonts w:ascii="Calibri" w:hAnsi="Calibri" w:cs="Arial"/>
          <w:b/>
          <w:lang w:val="es-MX"/>
        </w:rPr>
        <w:t xml:space="preserve"> el que se tramitó su solicitud</w:t>
      </w:r>
      <w:r w:rsidRPr="00570D80">
        <w:rPr>
          <w:rFonts w:ascii="Calibri" w:hAnsi="Calibri" w:cs="Arial"/>
          <w:b/>
          <w:lang w:val="es-MX"/>
        </w:rPr>
        <w:t>]</w:t>
      </w:r>
    </w:p>
    <w:p w:rsidR="00251D4F" w:rsidRPr="00570D80" w:rsidRDefault="00251D4F" w:rsidP="00870CEE">
      <w:pPr>
        <w:ind w:left="1134" w:hanging="425"/>
        <w:jc w:val="both"/>
        <w:rPr>
          <w:rFonts w:ascii="Calibri" w:hAnsi="Calibri" w:cs="Arial"/>
          <w:lang w:val="es-MX"/>
        </w:rPr>
      </w:pPr>
    </w:p>
    <w:p w:rsidR="00EE1859" w:rsidRPr="00570D80" w:rsidRDefault="00251D4F" w:rsidP="00870CEE">
      <w:pPr>
        <w:numPr>
          <w:ilvl w:val="0"/>
          <w:numId w:val="1"/>
        </w:numPr>
        <w:ind w:left="1134" w:hanging="425"/>
        <w:jc w:val="both"/>
        <w:rPr>
          <w:rFonts w:ascii="Calibri" w:hAnsi="Calibri" w:cs="Arial"/>
          <w:lang w:val="es-MX"/>
        </w:rPr>
      </w:pPr>
      <w:r w:rsidRPr="00570D80">
        <w:rPr>
          <w:rFonts w:ascii="Calibri" w:hAnsi="Calibri" w:cs="Arial"/>
          <w:lang w:val="es-MX"/>
        </w:rPr>
        <w:t>E</w:t>
      </w:r>
      <w:r w:rsidR="00EE1859" w:rsidRPr="00570D80">
        <w:rPr>
          <w:rFonts w:ascii="Calibri" w:hAnsi="Calibri" w:cs="Arial"/>
          <w:lang w:val="es-MX"/>
        </w:rPr>
        <w:t xml:space="preserve">n su caso, el nombre o razón social del tercero interesado; </w:t>
      </w:r>
    </w:p>
    <w:p w:rsidR="00251D4F" w:rsidRPr="00570D80" w:rsidRDefault="00251D4F" w:rsidP="00870CEE">
      <w:pPr>
        <w:ind w:left="1134"/>
        <w:jc w:val="both"/>
        <w:rPr>
          <w:rFonts w:ascii="Calibri" w:hAnsi="Calibri" w:cs="Arial"/>
          <w:b/>
          <w:lang w:val="es-MX"/>
        </w:rPr>
      </w:pPr>
      <w:r w:rsidRPr="00570D80">
        <w:rPr>
          <w:rFonts w:ascii="Calibri" w:hAnsi="Calibri" w:cs="Arial"/>
          <w:b/>
          <w:lang w:val="es-MX"/>
        </w:rPr>
        <w:t>[</w:t>
      </w:r>
      <w:r w:rsidR="00CF229C">
        <w:rPr>
          <w:rFonts w:ascii="Calibri" w:hAnsi="Calibri" w:cs="Arial"/>
          <w:b/>
          <w:lang w:val="es-MX"/>
        </w:rPr>
        <w:t>E</w:t>
      </w:r>
      <w:r w:rsidRPr="00CF229C">
        <w:rPr>
          <w:rFonts w:ascii="Calibri" w:hAnsi="Calibri" w:cs="Arial"/>
          <w:b/>
          <w:lang w:val="es-MX"/>
        </w:rPr>
        <w:t>scriba el nombre del tercero interesado</w:t>
      </w:r>
      <w:r w:rsidR="00CF229C">
        <w:rPr>
          <w:rFonts w:ascii="Calibri" w:hAnsi="Calibri" w:cs="Arial"/>
          <w:b/>
          <w:lang w:val="es-MX"/>
        </w:rPr>
        <w:t>, en caso de que exista</w:t>
      </w:r>
      <w:r w:rsidR="00C043E9">
        <w:rPr>
          <w:rFonts w:ascii="Calibri" w:hAnsi="Calibri" w:cs="Arial"/>
          <w:b/>
          <w:lang w:val="es-MX"/>
        </w:rPr>
        <w:t>. En caso contrario, solo escriba “no existe tercero interesado”</w:t>
      </w:r>
      <w:r w:rsidRPr="00570D80">
        <w:rPr>
          <w:rFonts w:ascii="Calibri" w:hAnsi="Calibri" w:cs="Arial"/>
          <w:b/>
          <w:lang w:val="es-MX"/>
        </w:rPr>
        <w:t>]</w:t>
      </w:r>
    </w:p>
    <w:p w:rsidR="00EE1859" w:rsidRPr="00570D80" w:rsidRDefault="00EE1859" w:rsidP="00870CEE">
      <w:pPr>
        <w:ind w:left="1134" w:hanging="425"/>
        <w:jc w:val="both"/>
        <w:rPr>
          <w:rFonts w:ascii="Calibri" w:hAnsi="Calibri" w:cs="Arial"/>
          <w:lang w:val="es-MX"/>
        </w:rPr>
      </w:pPr>
    </w:p>
    <w:p w:rsidR="00EE1859" w:rsidRPr="00570D80" w:rsidRDefault="00EE1859" w:rsidP="00870CEE">
      <w:pPr>
        <w:numPr>
          <w:ilvl w:val="0"/>
          <w:numId w:val="1"/>
        </w:numPr>
        <w:ind w:left="1134" w:hanging="425"/>
        <w:jc w:val="both"/>
        <w:rPr>
          <w:rFonts w:ascii="Calibri" w:hAnsi="Calibri" w:cs="Arial"/>
          <w:lang w:val="es-MX"/>
        </w:rPr>
      </w:pPr>
      <w:r w:rsidRPr="00570D80">
        <w:rPr>
          <w:rFonts w:ascii="Calibri" w:hAnsi="Calibri" w:cs="Arial"/>
          <w:lang w:val="es-MX"/>
        </w:rPr>
        <w:t xml:space="preserve">El domicilio o medio electrónico </w:t>
      </w:r>
      <w:r w:rsidR="00251D4F" w:rsidRPr="00570D80">
        <w:rPr>
          <w:rFonts w:ascii="Calibri" w:hAnsi="Calibri" w:cs="Arial"/>
          <w:lang w:val="es-MX"/>
        </w:rPr>
        <w:t>del tercero interesado;</w:t>
      </w:r>
      <w:r w:rsidRPr="00570D80">
        <w:rPr>
          <w:rFonts w:ascii="Calibri" w:hAnsi="Calibri" w:cs="Arial"/>
          <w:lang w:val="es-MX"/>
        </w:rPr>
        <w:t xml:space="preserve"> </w:t>
      </w:r>
    </w:p>
    <w:p w:rsidR="00251D4F" w:rsidRPr="00CF229C" w:rsidRDefault="00251D4F" w:rsidP="00870CEE">
      <w:pPr>
        <w:ind w:left="1134"/>
        <w:jc w:val="both"/>
        <w:rPr>
          <w:rFonts w:ascii="Calibri" w:hAnsi="Calibri" w:cs="Arial"/>
          <w:b/>
          <w:lang w:val="es-MX"/>
        </w:rPr>
      </w:pPr>
      <w:r w:rsidRPr="00CF229C">
        <w:rPr>
          <w:rFonts w:ascii="Calibri" w:hAnsi="Calibri" w:cs="Arial"/>
          <w:b/>
          <w:lang w:val="es-MX"/>
        </w:rPr>
        <w:t>[</w:t>
      </w:r>
      <w:r w:rsidR="00CF229C">
        <w:rPr>
          <w:rFonts w:ascii="Calibri" w:hAnsi="Calibri" w:cs="Arial"/>
          <w:b/>
          <w:lang w:val="es-MX"/>
        </w:rPr>
        <w:t>E</w:t>
      </w:r>
      <w:r w:rsidRPr="00CF229C">
        <w:rPr>
          <w:rFonts w:ascii="Calibri" w:hAnsi="Calibri" w:cs="Arial"/>
          <w:b/>
          <w:lang w:val="es-MX"/>
        </w:rPr>
        <w:t>scriba el domicilio o medio electrónico del tercero interesado</w:t>
      </w:r>
      <w:r w:rsidR="00CF229C" w:rsidRPr="00CF229C">
        <w:rPr>
          <w:rFonts w:ascii="Calibri" w:hAnsi="Calibri" w:cs="Arial"/>
          <w:b/>
          <w:lang w:val="es-MX"/>
        </w:rPr>
        <w:t>, en caso de que exista</w:t>
      </w:r>
      <w:r w:rsidRPr="00CF229C">
        <w:rPr>
          <w:rFonts w:ascii="Calibri" w:hAnsi="Calibri" w:cs="Arial"/>
          <w:b/>
          <w:lang w:val="es-MX"/>
        </w:rPr>
        <w:t>]</w:t>
      </w:r>
    </w:p>
    <w:p w:rsidR="00251D4F" w:rsidRPr="00570D80" w:rsidRDefault="00251D4F" w:rsidP="00870CEE">
      <w:pPr>
        <w:ind w:left="1134" w:hanging="425"/>
        <w:jc w:val="both"/>
        <w:rPr>
          <w:rFonts w:ascii="Calibri" w:hAnsi="Calibri" w:cs="Arial"/>
          <w:lang w:val="es-MX"/>
        </w:rPr>
      </w:pPr>
    </w:p>
    <w:p w:rsidR="00EE1859" w:rsidRPr="00570D80" w:rsidRDefault="00EE1859" w:rsidP="00870CEE">
      <w:pPr>
        <w:numPr>
          <w:ilvl w:val="0"/>
          <w:numId w:val="1"/>
        </w:numPr>
        <w:ind w:left="1134" w:hanging="425"/>
        <w:jc w:val="both"/>
        <w:rPr>
          <w:rFonts w:ascii="Calibri" w:hAnsi="Calibri" w:cs="Arial"/>
          <w:lang w:val="es-MX"/>
        </w:rPr>
      </w:pPr>
      <w:r w:rsidRPr="00570D80">
        <w:rPr>
          <w:rFonts w:ascii="Calibri" w:hAnsi="Calibri" w:cs="Arial"/>
          <w:lang w:val="es-MX"/>
        </w:rPr>
        <w:t xml:space="preserve">La fecha en que fue notificada la respuesta al solicitante o tuvo conocimiento del acto reclamado, o de presentación de la solicitud, en caso de falta de respuesta; </w:t>
      </w:r>
    </w:p>
    <w:p w:rsidR="00251D4F" w:rsidRPr="00570D80" w:rsidRDefault="00251D4F" w:rsidP="00870CEE">
      <w:pPr>
        <w:ind w:left="1134"/>
        <w:jc w:val="both"/>
        <w:rPr>
          <w:rFonts w:ascii="Calibri" w:hAnsi="Calibri" w:cs="Arial"/>
          <w:b/>
          <w:lang w:val="es-MX"/>
        </w:rPr>
      </w:pPr>
      <w:r w:rsidRPr="00570D80">
        <w:rPr>
          <w:rFonts w:ascii="Calibri" w:hAnsi="Calibri" w:cs="Arial"/>
          <w:b/>
          <w:lang w:val="es-MX"/>
        </w:rPr>
        <w:t>[</w:t>
      </w:r>
      <w:r w:rsidR="00CF229C">
        <w:rPr>
          <w:rFonts w:ascii="Calibri" w:hAnsi="Calibri" w:cs="Arial"/>
          <w:b/>
          <w:lang w:val="es-MX"/>
        </w:rPr>
        <w:t>E</w:t>
      </w:r>
      <w:r w:rsidRPr="00CF229C">
        <w:rPr>
          <w:rFonts w:ascii="Calibri" w:hAnsi="Calibri" w:cs="Arial"/>
          <w:b/>
          <w:lang w:val="es-MX"/>
        </w:rPr>
        <w:t>scriba la fecha de notificación; o en caso de falta de respuesta, escriba la fecha de presentación de la solicitud</w:t>
      </w:r>
      <w:r w:rsidRPr="00570D80">
        <w:rPr>
          <w:rFonts w:ascii="Calibri" w:hAnsi="Calibri" w:cs="Arial"/>
          <w:b/>
          <w:lang w:val="es-MX"/>
        </w:rPr>
        <w:t>]</w:t>
      </w:r>
    </w:p>
    <w:p w:rsidR="00EE1859" w:rsidRPr="00570D80" w:rsidRDefault="00EE1859" w:rsidP="00870CEE">
      <w:pPr>
        <w:ind w:left="1134" w:hanging="425"/>
        <w:jc w:val="both"/>
        <w:rPr>
          <w:rFonts w:ascii="Calibri" w:hAnsi="Calibri" w:cs="Arial"/>
          <w:lang w:val="es-MX"/>
        </w:rPr>
      </w:pPr>
    </w:p>
    <w:p w:rsidR="00EE1859" w:rsidRPr="00570D80" w:rsidRDefault="00EE1859" w:rsidP="00870CEE">
      <w:pPr>
        <w:numPr>
          <w:ilvl w:val="0"/>
          <w:numId w:val="1"/>
        </w:numPr>
        <w:ind w:left="1134" w:hanging="425"/>
        <w:jc w:val="both"/>
        <w:rPr>
          <w:rFonts w:ascii="Calibri" w:hAnsi="Calibri" w:cs="Arial"/>
          <w:lang w:val="es-MX"/>
        </w:rPr>
      </w:pPr>
      <w:r w:rsidRPr="00570D80">
        <w:rPr>
          <w:rFonts w:ascii="Calibri" w:hAnsi="Calibri" w:cs="Arial"/>
          <w:lang w:val="es-MX"/>
        </w:rPr>
        <w:t xml:space="preserve">El acto que se recurre; </w:t>
      </w:r>
    </w:p>
    <w:p w:rsidR="00251D4F" w:rsidRPr="00CF229C" w:rsidRDefault="00251D4F" w:rsidP="00870CEE">
      <w:pPr>
        <w:ind w:left="1134"/>
        <w:jc w:val="both"/>
        <w:rPr>
          <w:rFonts w:ascii="Calibri" w:hAnsi="Calibri" w:cs="Arial"/>
          <w:b/>
          <w:lang w:val="es-MX"/>
        </w:rPr>
      </w:pPr>
      <w:r w:rsidRPr="00CF229C">
        <w:rPr>
          <w:rFonts w:ascii="Calibri" w:hAnsi="Calibri" w:cs="Arial"/>
          <w:b/>
          <w:lang w:val="es-MX"/>
        </w:rPr>
        <w:t>[</w:t>
      </w:r>
      <w:r w:rsidR="00CF229C">
        <w:rPr>
          <w:rFonts w:ascii="Calibri" w:hAnsi="Calibri" w:cs="Arial"/>
          <w:b/>
          <w:lang w:val="es-MX"/>
        </w:rPr>
        <w:t>E</w:t>
      </w:r>
      <w:r w:rsidRPr="00CF229C">
        <w:rPr>
          <w:rFonts w:ascii="Calibri" w:hAnsi="Calibri" w:cs="Arial"/>
          <w:b/>
          <w:lang w:val="es-MX"/>
        </w:rPr>
        <w:t>scriba el acto</w:t>
      </w:r>
      <w:r w:rsidR="00C043E9">
        <w:rPr>
          <w:rFonts w:ascii="Calibri" w:hAnsi="Calibri" w:cs="Arial"/>
          <w:b/>
          <w:lang w:val="es-MX"/>
        </w:rPr>
        <w:t xml:space="preserve"> que, a su consideración, se</w:t>
      </w:r>
      <w:r w:rsidR="00CF229C">
        <w:rPr>
          <w:rFonts w:ascii="Calibri" w:hAnsi="Calibri" w:cs="Arial"/>
          <w:b/>
          <w:lang w:val="es-MX"/>
        </w:rPr>
        <w:t xml:space="preserve"> haya actualizado por parte del sujeto obligado,</w:t>
      </w:r>
      <w:r w:rsidR="00C043E9">
        <w:rPr>
          <w:rFonts w:ascii="Calibri" w:hAnsi="Calibri" w:cs="Arial"/>
          <w:b/>
          <w:lang w:val="es-MX"/>
        </w:rPr>
        <w:t xml:space="preserve"> de acuerdo a las fracciones</w:t>
      </w:r>
      <w:r w:rsidR="00CF229C">
        <w:rPr>
          <w:rFonts w:ascii="Calibri" w:hAnsi="Calibri" w:cs="Arial"/>
          <w:b/>
          <w:lang w:val="es-MX"/>
        </w:rPr>
        <w:t xml:space="preserve"> que señala el artículo 168 de la Ley de Transparencia y Acceso a la Informació</w:t>
      </w:r>
      <w:r w:rsidR="00C043E9">
        <w:rPr>
          <w:rFonts w:ascii="Calibri" w:hAnsi="Calibri" w:cs="Arial"/>
          <w:b/>
          <w:lang w:val="es-MX"/>
        </w:rPr>
        <w:t>n Pú</w:t>
      </w:r>
      <w:r w:rsidR="00CF229C">
        <w:rPr>
          <w:rFonts w:ascii="Calibri" w:hAnsi="Calibri" w:cs="Arial"/>
          <w:b/>
          <w:lang w:val="es-MX"/>
        </w:rPr>
        <w:t>blica del Estado de Nuevo León</w:t>
      </w:r>
      <w:r w:rsidR="00C043E9">
        <w:rPr>
          <w:rFonts w:ascii="Calibri" w:hAnsi="Calibri" w:cs="Arial"/>
          <w:b/>
          <w:lang w:val="es-MX"/>
        </w:rPr>
        <w:t>. En caso de no haber recibido respuesta, elegir la fracción VI, del referido artículo 168.</w:t>
      </w:r>
      <w:r w:rsidRPr="00CF229C">
        <w:rPr>
          <w:rFonts w:ascii="Calibri" w:hAnsi="Calibri" w:cs="Arial"/>
          <w:b/>
          <w:lang w:val="es-MX"/>
        </w:rPr>
        <w:t>]</w:t>
      </w:r>
    </w:p>
    <w:p w:rsidR="00EE1859" w:rsidRPr="00570D80" w:rsidRDefault="00EE1859" w:rsidP="00870CEE">
      <w:pPr>
        <w:ind w:left="1134" w:hanging="425"/>
        <w:jc w:val="both"/>
        <w:rPr>
          <w:rFonts w:ascii="Calibri" w:hAnsi="Calibri" w:cs="Arial"/>
          <w:lang w:val="es-MX"/>
        </w:rPr>
      </w:pPr>
    </w:p>
    <w:p w:rsidR="00EE1859" w:rsidRPr="00570D80" w:rsidRDefault="00EE1859" w:rsidP="00870CEE">
      <w:pPr>
        <w:numPr>
          <w:ilvl w:val="0"/>
          <w:numId w:val="1"/>
        </w:numPr>
        <w:ind w:left="1134" w:hanging="425"/>
        <w:jc w:val="both"/>
        <w:rPr>
          <w:rFonts w:ascii="Calibri" w:hAnsi="Calibri" w:cs="Arial"/>
          <w:lang w:val="es-MX"/>
        </w:rPr>
      </w:pPr>
      <w:r w:rsidRPr="00570D80">
        <w:rPr>
          <w:rFonts w:ascii="Calibri" w:hAnsi="Calibri" w:cs="Arial"/>
          <w:lang w:val="es-MX"/>
        </w:rPr>
        <w:t xml:space="preserve">Las razones o motivos de inconformidad; y </w:t>
      </w:r>
    </w:p>
    <w:p w:rsidR="00251D4F" w:rsidRPr="00570D80" w:rsidRDefault="00251D4F" w:rsidP="00870CEE">
      <w:pPr>
        <w:ind w:left="1134"/>
        <w:jc w:val="both"/>
        <w:rPr>
          <w:rFonts w:ascii="Calibri" w:hAnsi="Calibri" w:cs="Arial"/>
          <w:b/>
          <w:lang w:val="es-MX"/>
        </w:rPr>
      </w:pPr>
      <w:r w:rsidRPr="00C043E9">
        <w:rPr>
          <w:rFonts w:ascii="Calibri" w:hAnsi="Calibri" w:cs="Arial"/>
          <w:b/>
          <w:lang w:val="es-MX"/>
        </w:rPr>
        <w:t>[</w:t>
      </w:r>
      <w:r w:rsidR="00C043E9">
        <w:rPr>
          <w:rFonts w:ascii="Calibri" w:hAnsi="Calibri" w:cs="Arial"/>
          <w:b/>
          <w:lang w:val="es-MX"/>
        </w:rPr>
        <w:t xml:space="preserve">Escriba </w:t>
      </w:r>
      <w:r w:rsidR="00C043E9" w:rsidRPr="00C043E9">
        <w:rPr>
          <w:rFonts w:ascii="Calibri" w:hAnsi="Calibri" w:cs="Arial"/>
          <w:b/>
          <w:lang w:val="es-MX"/>
        </w:rPr>
        <w:t>los conceptos por los cuales considera que se actualiz</w:t>
      </w:r>
      <w:r w:rsidR="00C043E9">
        <w:rPr>
          <w:rFonts w:ascii="Calibri" w:hAnsi="Calibri" w:cs="Arial"/>
          <w:b/>
          <w:lang w:val="es-MX"/>
        </w:rPr>
        <w:t>a</w:t>
      </w:r>
      <w:r w:rsidR="00C043E9" w:rsidRPr="00C043E9">
        <w:rPr>
          <w:rFonts w:ascii="Calibri" w:hAnsi="Calibri" w:cs="Arial"/>
          <w:b/>
          <w:lang w:val="es-MX"/>
        </w:rPr>
        <w:t xml:space="preserve"> la hipótesis normativa elegida en el punto VI, del presen</w:t>
      </w:r>
      <w:r w:rsidR="00C043E9">
        <w:rPr>
          <w:rFonts w:ascii="Calibri" w:hAnsi="Calibri" w:cs="Arial"/>
          <w:b/>
          <w:lang w:val="es-MX"/>
        </w:rPr>
        <w:t>te</w:t>
      </w:r>
      <w:r w:rsidR="00C043E9" w:rsidRPr="00C043E9">
        <w:rPr>
          <w:rFonts w:ascii="Calibri" w:hAnsi="Calibri" w:cs="Arial"/>
          <w:b/>
          <w:lang w:val="es-MX"/>
        </w:rPr>
        <w:t xml:space="preserve"> formato</w:t>
      </w:r>
      <w:r w:rsidRPr="00570D80">
        <w:rPr>
          <w:rFonts w:ascii="Calibri" w:hAnsi="Calibri" w:cs="Arial"/>
          <w:b/>
          <w:lang w:val="es-MX"/>
        </w:rPr>
        <w:t>]</w:t>
      </w:r>
    </w:p>
    <w:p w:rsidR="00251D4F" w:rsidRPr="00570D80" w:rsidRDefault="00251D4F" w:rsidP="00870CEE">
      <w:pPr>
        <w:ind w:left="1134" w:hanging="425"/>
        <w:jc w:val="both"/>
        <w:rPr>
          <w:rFonts w:ascii="Calibri" w:hAnsi="Calibri" w:cs="Arial"/>
          <w:lang w:val="es-MX"/>
        </w:rPr>
      </w:pPr>
    </w:p>
    <w:p w:rsidR="00EE1859" w:rsidRPr="00570D80" w:rsidRDefault="00EE1859" w:rsidP="00870CEE">
      <w:pPr>
        <w:numPr>
          <w:ilvl w:val="0"/>
          <w:numId w:val="1"/>
        </w:numPr>
        <w:tabs>
          <w:tab w:val="left" w:pos="993"/>
        </w:tabs>
        <w:ind w:left="1134" w:hanging="425"/>
        <w:jc w:val="both"/>
        <w:rPr>
          <w:rFonts w:ascii="Calibri" w:hAnsi="Calibri" w:cs="Arial"/>
          <w:lang w:val="es-MX"/>
        </w:rPr>
      </w:pPr>
      <w:r w:rsidRPr="00570D80">
        <w:rPr>
          <w:rFonts w:ascii="Calibri" w:hAnsi="Calibri" w:cs="Arial"/>
          <w:lang w:val="es-MX"/>
        </w:rPr>
        <w:t>La copia de la respuesta que se impugna y, en su caso, de la notificación correspondiente, salvo en el caso de respuesta de la solicitud.</w:t>
      </w:r>
    </w:p>
    <w:p w:rsidR="00251D4F" w:rsidRPr="00570D80" w:rsidRDefault="00251D4F" w:rsidP="00870CEE">
      <w:pPr>
        <w:ind w:left="1134"/>
        <w:jc w:val="both"/>
        <w:rPr>
          <w:rFonts w:ascii="Calibri" w:hAnsi="Calibri" w:cs="Arial"/>
          <w:b/>
          <w:lang w:val="es-MX"/>
        </w:rPr>
      </w:pPr>
      <w:r w:rsidRPr="00570D80">
        <w:rPr>
          <w:rFonts w:ascii="Calibri" w:hAnsi="Calibri" w:cs="Arial"/>
          <w:b/>
          <w:lang w:val="es-MX"/>
        </w:rPr>
        <w:t>[</w:t>
      </w:r>
      <w:r w:rsidR="00C043E9">
        <w:rPr>
          <w:rFonts w:ascii="Calibri" w:hAnsi="Calibri" w:cs="Arial"/>
          <w:b/>
          <w:lang w:val="es-MX"/>
        </w:rPr>
        <w:t>E</w:t>
      </w:r>
      <w:r w:rsidRPr="00C043E9">
        <w:rPr>
          <w:rFonts w:ascii="Calibri" w:hAnsi="Calibri" w:cs="Arial"/>
          <w:b/>
          <w:lang w:val="es-MX"/>
        </w:rPr>
        <w:t>xhiba al presente escrito, copia de la respuesta q</w:t>
      </w:r>
      <w:r w:rsidR="00C043E9">
        <w:rPr>
          <w:rFonts w:ascii="Calibri" w:hAnsi="Calibri" w:cs="Arial"/>
          <w:b/>
          <w:lang w:val="es-MX"/>
        </w:rPr>
        <w:t>ue impugna y de la notificación</w:t>
      </w:r>
      <w:r w:rsidRPr="00C043E9">
        <w:rPr>
          <w:rFonts w:ascii="Calibri" w:hAnsi="Calibri" w:cs="Arial"/>
          <w:b/>
          <w:lang w:val="es-MX"/>
        </w:rPr>
        <w:t>]</w:t>
      </w:r>
    </w:p>
    <w:p w:rsidR="00EE1859" w:rsidRPr="00570D80" w:rsidRDefault="00EE1859" w:rsidP="00EE1859">
      <w:pPr>
        <w:pStyle w:val="Prrafodelista"/>
        <w:rPr>
          <w:rFonts w:ascii="Calibri" w:hAnsi="Calibri" w:cs="Arial"/>
          <w:lang w:val="es-MX"/>
        </w:rPr>
      </w:pPr>
    </w:p>
    <w:p w:rsidR="00870CEE" w:rsidRDefault="00BD11E6" w:rsidP="00870CEE">
      <w:pPr>
        <w:ind w:left="1134"/>
        <w:jc w:val="both"/>
        <w:rPr>
          <w:rFonts w:ascii="Calibri" w:hAnsi="Calibri" w:cs="Arial"/>
          <w:lang w:val="es-MX"/>
        </w:rPr>
      </w:pPr>
      <w:r w:rsidRPr="00CD2DA6">
        <w:rPr>
          <w:rFonts w:ascii="Calibri" w:hAnsi="Calibri" w:cs="Arial"/>
          <w:lang w:val="es-MX"/>
        </w:rPr>
        <w:t>Adicionalmente, se podrán anexar las pruebas y demás elementos que considere procedentes someter a juicio de la Comisión.</w:t>
      </w:r>
    </w:p>
    <w:p w:rsidR="00BD11E6" w:rsidRPr="00870CEE" w:rsidRDefault="00BD11E6" w:rsidP="00870CEE">
      <w:pPr>
        <w:ind w:left="1134"/>
        <w:jc w:val="both"/>
        <w:rPr>
          <w:rFonts w:ascii="Calibri" w:hAnsi="Calibri" w:cs="Arial"/>
          <w:lang w:val="es-MX"/>
        </w:rPr>
      </w:pPr>
      <w:r w:rsidRPr="00570D80">
        <w:rPr>
          <w:rFonts w:ascii="Calibri" w:hAnsi="Calibri" w:cs="Arial"/>
          <w:b/>
          <w:lang w:val="es-MX"/>
        </w:rPr>
        <w:lastRenderedPageBreak/>
        <w:t>[</w:t>
      </w:r>
      <w:r w:rsidR="00C043E9" w:rsidRPr="00C043E9">
        <w:rPr>
          <w:rFonts w:ascii="Calibri" w:hAnsi="Calibri" w:cs="Arial"/>
          <w:b/>
          <w:lang w:val="es-MX"/>
        </w:rPr>
        <w:t>D</w:t>
      </w:r>
      <w:r w:rsidRPr="00C043E9">
        <w:rPr>
          <w:rFonts w:ascii="Calibri" w:hAnsi="Calibri" w:cs="Arial"/>
          <w:b/>
          <w:lang w:val="es-MX"/>
        </w:rPr>
        <w:t xml:space="preserve">escriba las demás pruebas que Usted </w:t>
      </w:r>
      <w:r w:rsidR="00CD2DA6">
        <w:rPr>
          <w:rFonts w:ascii="Calibri" w:hAnsi="Calibri" w:cs="Arial"/>
          <w:b/>
          <w:lang w:val="es-MX"/>
        </w:rPr>
        <w:t>estime</w:t>
      </w:r>
      <w:r w:rsidRPr="00C043E9">
        <w:rPr>
          <w:rFonts w:ascii="Calibri" w:hAnsi="Calibri" w:cs="Arial"/>
          <w:b/>
          <w:lang w:val="es-MX"/>
        </w:rPr>
        <w:t xml:space="preserve"> pertinentes</w:t>
      </w:r>
      <w:r w:rsidR="00CD2DA6">
        <w:rPr>
          <w:rFonts w:ascii="Calibri" w:hAnsi="Calibri" w:cs="Arial"/>
          <w:b/>
          <w:lang w:val="es-MX"/>
        </w:rPr>
        <w:t>. En caso de que considere que no existen diversos elementos de prueba que aportar, eliminar este apartado</w:t>
      </w:r>
      <w:r w:rsidRPr="00570D80">
        <w:rPr>
          <w:rFonts w:ascii="Calibri" w:hAnsi="Calibri" w:cs="Arial"/>
          <w:b/>
          <w:lang w:val="es-MX"/>
        </w:rPr>
        <w:t>]</w:t>
      </w:r>
    </w:p>
    <w:p w:rsidR="00870CEE" w:rsidRDefault="00870CEE" w:rsidP="00015FEC">
      <w:pPr>
        <w:ind w:left="709"/>
        <w:jc w:val="both"/>
        <w:rPr>
          <w:rFonts w:ascii="Calibri" w:hAnsi="Calibri" w:cs="Arial"/>
        </w:rPr>
      </w:pPr>
    </w:p>
    <w:p w:rsidR="00015FEC" w:rsidRPr="00570D80" w:rsidRDefault="00BD11E6" w:rsidP="00015FEC">
      <w:pPr>
        <w:ind w:left="709"/>
        <w:jc w:val="both"/>
        <w:rPr>
          <w:rFonts w:ascii="Calibri" w:hAnsi="Calibri" w:cs="Arial"/>
        </w:rPr>
      </w:pPr>
      <w:r w:rsidRPr="00570D80">
        <w:rPr>
          <w:rFonts w:ascii="Calibri" w:hAnsi="Calibri" w:cs="Arial"/>
        </w:rPr>
        <w:t xml:space="preserve">Fundo mi recurso de revisión, en las siguientes consideraciones de hecho y de derecho, que a continuación se detallan. </w:t>
      </w:r>
    </w:p>
    <w:p w:rsidR="00015FEC" w:rsidRPr="00570D80" w:rsidRDefault="00015FEC" w:rsidP="00015FEC">
      <w:pPr>
        <w:ind w:left="709"/>
        <w:rPr>
          <w:rFonts w:ascii="Calibri" w:hAnsi="Calibri" w:cs="Arial"/>
        </w:rPr>
      </w:pPr>
    </w:p>
    <w:p w:rsidR="00015FEC" w:rsidRPr="00570D80" w:rsidRDefault="00BD11E6" w:rsidP="00015FEC">
      <w:pPr>
        <w:ind w:left="709"/>
        <w:jc w:val="center"/>
        <w:rPr>
          <w:rFonts w:ascii="Calibri" w:hAnsi="Calibri" w:cs="Arial"/>
          <w:b/>
          <w:lang w:val="pt-BR"/>
        </w:rPr>
      </w:pPr>
      <w:r w:rsidRPr="00570D80">
        <w:rPr>
          <w:rFonts w:ascii="Calibri" w:hAnsi="Calibri" w:cs="Arial"/>
          <w:b/>
          <w:lang w:val="pt-BR"/>
        </w:rPr>
        <w:t>H E C H O S</w:t>
      </w:r>
      <w:r w:rsidR="00015FEC" w:rsidRPr="00570D80">
        <w:rPr>
          <w:rFonts w:ascii="Calibri" w:hAnsi="Calibri" w:cs="Arial"/>
          <w:b/>
          <w:lang w:val="pt-BR"/>
        </w:rPr>
        <w:t>:</w:t>
      </w:r>
    </w:p>
    <w:p w:rsidR="00015FEC" w:rsidRPr="00570D80" w:rsidRDefault="00015FEC" w:rsidP="00015FEC">
      <w:pPr>
        <w:ind w:left="720"/>
        <w:jc w:val="center"/>
        <w:rPr>
          <w:rFonts w:ascii="Calibri" w:hAnsi="Calibri" w:cs="Arial"/>
          <w:b/>
          <w:lang w:val="pt-BR"/>
        </w:rPr>
      </w:pPr>
    </w:p>
    <w:p w:rsidR="00015FEC" w:rsidRPr="00570D80" w:rsidRDefault="00015FEC" w:rsidP="00015FEC">
      <w:pPr>
        <w:ind w:left="720" w:hanging="11"/>
        <w:jc w:val="both"/>
        <w:rPr>
          <w:rFonts w:ascii="Calibri" w:hAnsi="Calibri" w:cs="Arial"/>
          <w:lang w:val="es-MX"/>
        </w:rPr>
      </w:pPr>
      <w:r w:rsidRPr="00570D80">
        <w:rPr>
          <w:rFonts w:ascii="Calibri" w:hAnsi="Calibri" w:cs="Arial"/>
          <w:b/>
          <w:lang w:val="es-MX"/>
        </w:rPr>
        <w:t>PRIMERO.-</w:t>
      </w:r>
      <w:r w:rsidRPr="00570D80">
        <w:rPr>
          <w:rFonts w:ascii="Calibri" w:hAnsi="Calibri" w:cs="Arial"/>
          <w:lang w:val="es-MX"/>
        </w:rPr>
        <w:t xml:space="preserve"> </w:t>
      </w:r>
      <w:r w:rsidR="009951BE" w:rsidRPr="00C043E9">
        <w:rPr>
          <w:rFonts w:ascii="Calibri" w:hAnsi="Calibri" w:cs="Arial"/>
          <w:b/>
          <w:lang w:val="es-MX"/>
        </w:rPr>
        <w:t>[</w:t>
      </w:r>
      <w:r w:rsidR="00C043E9" w:rsidRPr="00C043E9">
        <w:rPr>
          <w:rFonts w:ascii="Calibri" w:hAnsi="Calibri" w:cs="Arial"/>
          <w:b/>
          <w:lang w:val="es-MX"/>
        </w:rPr>
        <w:t>De</w:t>
      </w:r>
      <w:r w:rsidR="00B57DA5" w:rsidRPr="00C043E9">
        <w:rPr>
          <w:rFonts w:ascii="Calibri" w:hAnsi="Calibri" w:cs="Arial"/>
          <w:b/>
          <w:lang w:val="es-MX"/>
        </w:rPr>
        <w:t>scriba la fecha de su solicitud</w:t>
      </w:r>
      <w:r w:rsidR="00C043E9">
        <w:rPr>
          <w:rFonts w:ascii="Calibri" w:hAnsi="Calibri" w:cs="Arial"/>
          <w:b/>
          <w:lang w:val="es-MX"/>
        </w:rPr>
        <w:t xml:space="preserve"> y las circunstancias de modo, tiempo y lugar de su presentación</w:t>
      </w:r>
      <w:r w:rsidR="00CD2DA6">
        <w:rPr>
          <w:rFonts w:ascii="Calibri" w:hAnsi="Calibri" w:cs="Arial"/>
          <w:b/>
          <w:lang w:val="es-MX"/>
        </w:rPr>
        <w:t>. A manera ilustrativa, se cita el siguiente ejemplo:</w:t>
      </w:r>
      <w:r w:rsidR="00CD2DA6" w:rsidRPr="00407F94">
        <w:rPr>
          <w:rFonts w:ascii="Calibri" w:hAnsi="Calibri" w:cs="Arial"/>
          <w:lang w:val="es-MX"/>
        </w:rPr>
        <w:t xml:space="preserve"> “</w:t>
      </w:r>
      <w:r w:rsidR="00CD2DA6" w:rsidRPr="00870CEE">
        <w:rPr>
          <w:rFonts w:ascii="Calibri" w:hAnsi="Calibri" w:cs="Arial"/>
          <w:lang w:val="es-MX"/>
        </w:rPr>
        <w:t>El día 01 primero de diciembre del año en curso</w:t>
      </w:r>
      <w:r w:rsidR="00870CEE" w:rsidRPr="00870CEE">
        <w:rPr>
          <w:rFonts w:ascii="Calibri" w:hAnsi="Calibri" w:cs="Arial"/>
          <w:lang w:val="es-MX"/>
        </w:rPr>
        <w:t>, presenté una solicitud de acceso</w:t>
      </w:r>
      <w:r w:rsidR="00870CEE">
        <w:rPr>
          <w:rFonts w:ascii="Calibri" w:hAnsi="Calibri" w:cs="Arial"/>
          <w:lang w:val="es-MX"/>
        </w:rPr>
        <w:t xml:space="preserve"> a la información,</w:t>
      </w:r>
      <w:r w:rsidR="00870CEE" w:rsidRPr="00870CEE">
        <w:rPr>
          <w:rFonts w:ascii="Calibri" w:hAnsi="Calibri" w:cs="Arial"/>
          <w:lang w:val="es-MX"/>
        </w:rPr>
        <w:t xml:space="preserve"> ante el Poder Judicial del Estado de Nuevo León, por medio de (correo electrónico, Plataforma Nacional de Transparencia u oficinas de la Unidad de Transparencia)</w:t>
      </w:r>
      <w:r w:rsidR="00407F94">
        <w:rPr>
          <w:rFonts w:ascii="Calibri" w:hAnsi="Calibri" w:cs="Arial"/>
          <w:lang w:val="es-MX"/>
        </w:rPr>
        <w:t>, en el que solicité la información descrita en el acuse anexado al presente recurso</w:t>
      </w:r>
      <w:r w:rsidR="009951BE" w:rsidRPr="00C043E9">
        <w:rPr>
          <w:rFonts w:ascii="Calibri" w:hAnsi="Calibri" w:cs="Arial"/>
          <w:b/>
          <w:lang w:val="es-MX"/>
        </w:rPr>
        <w:t>]</w:t>
      </w:r>
      <w:r w:rsidRPr="00C043E9">
        <w:rPr>
          <w:rFonts w:ascii="Calibri" w:hAnsi="Calibri" w:cs="Arial"/>
          <w:b/>
          <w:lang w:val="es-MX"/>
        </w:rPr>
        <w:t>.</w:t>
      </w:r>
      <w:r w:rsidRPr="00570D80">
        <w:rPr>
          <w:rFonts w:ascii="Calibri" w:hAnsi="Calibri" w:cs="Arial"/>
          <w:lang w:val="es-MX"/>
        </w:rPr>
        <w:t xml:space="preserve"> </w:t>
      </w:r>
    </w:p>
    <w:p w:rsidR="00870CEE" w:rsidRDefault="00870CEE" w:rsidP="00015FEC">
      <w:pPr>
        <w:ind w:left="720" w:hanging="11"/>
        <w:jc w:val="both"/>
        <w:rPr>
          <w:rFonts w:ascii="Calibri" w:hAnsi="Calibri" w:cs="Arial"/>
          <w:b/>
          <w:lang w:val="es-MX"/>
        </w:rPr>
      </w:pPr>
    </w:p>
    <w:p w:rsidR="00407F94" w:rsidRPr="00407F94" w:rsidRDefault="00015FEC" w:rsidP="00015FEC">
      <w:pPr>
        <w:ind w:left="720" w:hanging="11"/>
        <w:jc w:val="both"/>
        <w:rPr>
          <w:rFonts w:ascii="Calibri" w:hAnsi="Calibri" w:cs="Arial"/>
          <w:lang w:val="es-MX"/>
        </w:rPr>
      </w:pPr>
      <w:r w:rsidRPr="00570D80">
        <w:rPr>
          <w:rFonts w:ascii="Calibri" w:hAnsi="Calibri" w:cs="Arial"/>
          <w:b/>
          <w:lang w:val="es-MX"/>
        </w:rPr>
        <w:t>SEGUNDO</w:t>
      </w:r>
      <w:r w:rsidRPr="00570D80">
        <w:rPr>
          <w:rFonts w:ascii="Calibri" w:hAnsi="Calibri" w:cs="Arial"/>
          <w:lang w:val="es-MX"/>
        </w:rPr>
        <w:t xml:space="preserve">.- </w:t>
      </w:r>
      <w:r w:rsidR="009951BE" w:rsidRPr="00C043E9">
        <w:rPr>
          <w:rFonts w:ascii="Calibri" w:hAnsi="Calibri" w:cs="Arial"/>
          <w:b/>
          <w:lang w:val="es-MX"/>
        </w:rPr>
        <w:t>[</w:t>
      </w:r>
      <w:r w:rsidR="0019508C" w:rsidRPr="00C043E9">
        <w:rPr>
          <w:rFonts w:ascii="Calibri" w:hAnsi="Calibri" w:cs="Arial"/>
          <w:b/>
          <w:lang w:val="es-MX"/>
        </w:rPr>
        <w:t>E</w:t>
      </w:r>
      <w:r w:rsidR="003803CC" w:rsidRPr="00C043E9">
        <w:rPr>
          <w:rFonts w:ascii="Calibri" w:hAnsi="Calibri" w:cs="Arial"/>
          <w:b/>
          <w:lang w:val="es-MX"/>
        </w:rPr>
        <w:t xml:space="preserve">xponga la causa que motivó </w:t>
      </w:r>
      <w:r w:rsidR="00BD11E6" w:rsidRPr="00C043E9">
        <w:rPr>
          <w:rFonts w:ascii="Calibri" w:hAnsi="Calibri" w:cs="Arial"/>
          <w:b/>
          <w:lang w:val="es-MX"/>
        </w:rPr>
        <w:t>la presentación del actual recurso de revisión</w:t>
      </w:r>
      <w:r w:rsidR="00407F94">
        <w:rPr>
          <w:rFonts w:ascii="Calibri" w:hAnsi="Calibri" w:cs="Arial"/>
          <w:b/>
          <w:lang w:val="es-MX"/>
        </w:rPr>
        <w:t xml:space="preserve">. A manera ilustrativa, se citas los siguientes ejemplos: </w:t>
      </w:r>
      <w:r w:rsidR="00407F94">
        <w:rPr>
          <w:rFonts w:ascii="Calibri" w:hAnsi="Calibri" w:cs="Arial"/>
          <w:lang w:val="es-MX"/>
        </w:rPr>
        <w:t>a) “En fecha 15 quince de diciembre del año en curso, el sujeto obligado, notificó la respuesta que recayó a mi solicitud de acceso, informándome que (</w:t>
      </w:r>
      <w:r w:rsidR="007318E2">
        <w:rPr>
          <w:rFonts w:ascii="Calibri" w:hAnsi="Calibri" w:cs="Arial"/>
          <w:lang w:val="es-MX"/>
        </w:rPr>
        <w:t>la información se encuentra clasificada</w:t>
      </w:r>
      <w:r w:rsidR="0049220E">
        <w:rPr>
          <w:rFonts w:ascii="Calibri" w:hAnsi="Calibri" w:cs="Arial"/>
          <w:lang w:val="es-MX"/>
        </w:rPr>
        <w:t xml:space="preserve">; </w:t>
      </w:r>
      <w:r w:rsidR="007318E2">
        <w:rPr>
          <w:rFonts w:ascii="Calibri" w:hAnsi="Calibri" w:cs="Arial"/>
          <w:lang w:val="es-MX"/>
        </w:rPr>
        <w:t>la información es inexistente</w:t>
      </w:r>
      <w:r w:rsidR="0049220E">
        <w:rPr>
          <w:rFonts w:ascii="Calibri" w:hAnsi="Calibri" w:cs="Arial"/>
          <w:lang w:val="es-MX"/>
        </w:rPr>
        <w:t>;</w:t>
      </w:r>
      <w:r w:rsidR="007318E2" w:rsidRPr="007318E2">
        <w:rPr>
          <w:rFonts w:ascii="Calibri" w:hAnsi="Calibri" w:cs="Arial"/>
          <w:lang w:val="es-MX"/>
        </w:rPr>
        <w:t xml:space="preserve"> </w:t>
      </w:r>
      <w:r w:rsidR="007318E2">
        <w:rPr>
          <w:rFonts w:ascii="Calibri" w:hAnsi="Calibri" w:cs="Arial"/>
          <w:lang w:val="es-MX"/>
        </w:rPr>
        <w:t xml:space="preserve">el sujeto obligado no es competente para tener en su posesión el documento solicitado; no era posible tener acceso a la información en la modalidad elegida; los costos por la obtención y los tiempos para el acceso de la información; no era posible atender la solicitud; la negativa a una consulta directa; </w:t>
      </w:r>
      <w:r w:rsidR="00407F94">
        <w:rPr>
          <w:rFonts w:ascii="Calibri" w:hAnsi="Calibri" w:cs="Arial"/>
          <w:lang w:val="es-MX"/>
        </w:rPr>
        <w:t xml:space="preserve">o bien, </w:t>
      </w:r>
      <w:r w:rsidR="007318E2">
        <w:rPr>
          <w:rFonts w:ascii="Calibri" w:hAnsi="Calibri" w:cs="Arial"/>
          <w:lang w:val="es-MX"/>
        </w:rPr>
        <w:t>la negativa a entregarme la información sin estar debidamente fundada y motivada la respuesta)</w:t>
      </w:r>
      <w:r w:rsidR="0049220E">
        <w:rPr>
          <w:rFonts w:ascii="Calibri" w:hAnsi="Calibri" w:cs="Arial"/>
          <w:lang w:val="es-MX"/>
        </w:rPr>
        <w:t>, en virtud de</w:t>
      </w:r>
      <w:r w:rsidR="00407F94">
        <w:rPr>
          <w:rFonts w:ascii="Calibri" w:hAnsi="Calibri" w:cs="Arial"/>
          <w:lang w:val="es-MX"/>
        </w:rPr>
        <w:t>…”; b) “En fecha 15 quince de diciembre del año en curso, el sujeto obligado, notificó la respuesta que recayó a mi solicitud de acceso, proporcionándome una información</w:t>
      </w:r>
      <w:r w:rsidR="0049220E">
        <w:rPr>
          <w:rFonts w:ascii="Calibri" w:hAnsi="Calibri" w:cs="Arial"/>
          <w:lang w:val="es-MX"/>
        </w:rPr>
        <w:t xml:space="preserve"> que</w:t>
      </w:r>
      <w:r w:rsidR="00407F94">
        <w:rPr>
          <w:rFonts w:ascii="Calibri" w:hAnsi="Calibri" w:cs="Arial"/>
          <w:lang w:val="es-MX"/>
        </w:rPr>
        <w:t xml:space="preserve"> (no corresponde con lo solicitado</w:t>
      </w:r>
      <w:r w:rsidR="0049220E">
        <w:rPr>
          <w:rFonts w:ascii="Calibri" w:hAnsi="Calibri" w:cs="Arial"/>
          <w:lang w:val="es-MX"/>
        </w:rPr>
        <w:t>; resulta ser</w:t>
      </w:r>
      <w:r w:rsidR="00407F94">
        <w:rPr>
          <w:rFonts w:ascii="Calibri" w:hAnsi="Calibri" w:cs="Arial"/>
          <w:lang w:val="es-MX"/>
        </w:rPr>
        <w:t xml:space="preserve"> </w:t>
      </w:r>
      <w:r w:rsidR="0049220E">
        <w:rPr>
          <w:rFonts w:ascii="Calibri" w:hAnsi="Calibri" w:cs="Arial"/>
          <w:lang w:val="es-MX"/>
        </w:rPr>
        <w:t xml:space="preserve">incompleta; o bien, </w:t>
      </w:r>
      <w:r w:rsidR="0049220E" w:rsidRPr="0049220E">
        <w:rPr>
          <w:rFonts w:ascii="Calibri" w:hAnsi="Calibri" w:cs="Arial"/>
          <w:lang w:val="es-MX"/>
        </w:rPr>
        <w:t xml:space="preserve">en un formato incomprensible y/o no accesible para </w:t>
      </w:r>
      <w:r w:rsidR="007318E2">
        <w:rPr>
          <w:rFonts w:ascii="Calibri" w:hAnsi="Calibri" w:cs="Arial"/>
          <w:lang w:val="es-MX"/>
        </w:rPr>
        <w:t>el suscrito</w:t>
      </w:r>
      <w:r w:rsidR="00407F94">
        <w:rPr>
          <w:rFonts w:ascii="Calibri" w:hAnsi="Calibri" w:cs="Arial"/>
          <w:lang w:val="es-MX"/>
        </w:rPr>
        <w:t>)</w:t>
      </w:r>
      <w:r w:rsidR="0049220E">
        <w:rPr>
          <w:rFonts w:ascii="Calibri" w:hAnsi="Calibri" w:cs="Arial"/>
          <w:lang w:val="es-MX"/>
        </w:rPr>
        <w:t>, en razón de</w:t>
      </w:r>
      <w:r w:rsidR="00407F94">
        <w:rPr>
          <w:rFonts w:ascii="Calibri" w:hAnsi="Calibri" w:cs="Arial"/>
          <w:lang w:val="es-MX"/>
        </w:rPr>
        <w:t>…”</w:t>
      </w:r>
      <w:r w:rsidR="0049220E">
        <w:rPr>
          <w:rFonts w:ascii="Calibri" w:hAnsi="Calibri" w:cs="Arial"/>
          <w:lang w:val="es-MX"/>
        </w:rPr>
        <w:t>; y, c) “Transcurrido el término de 10 días hábiles, contados a partir del día hábil siguiente a la presentación de la solicitud de acceso, el sujeto obligado, no me notificó respuesta alguna en el medio elegido para recibir la información”</w:t>
      </w:r>
      <w:r w:rsidR="00407F94">
        <w:rPr>
          <w:rFonts w:ascii="Calibri" w:hAnsi="Calibri" w:cs="Arial"/>
          <w:lang w:val="es-MX"/>
        </w:rPr>
        <w:t>.</w:t>
      </w:r>
      <w:r w:rsidR="00407F94">
        <w:rPr>
          <w:rFonts w:ascii="Calibri" w:hAnsi="Calibri" w:cs="Arial"/>
          <w:b/>
          <w:lang w:val="es-MX"/>
        </w:rPr>
        <w:t>]</w:t>
      </w:r>
    </w:p>
    <w:p w:rsidR="00407F94" w:rsidRDefault="00407F94" w:rsidP="0049220E">
      <w:pPr>
        <w:ind w:left="720" w:hanging="11"/>
        <w:jc w:val="center"/>
        <w:rPr>
          <w:rFonts w:ascii="Calibri" w:hAnsi="Calibri" w:cs="Arial"/>
          <w:lang w:val="es-MX"/>
        </w:rPr>
      </w:pPr>
    </w:p>
    <w:p w:rsidR="00015FEC" w:rsidRPr="00570D80" w:rsidRDefault="00015FEC" w:rsidP="00015FEC">
      <w:pPr>
        <w:ind w:left="720" w:hanging="11"/>
        <w:jc w:val="both"/>
        <w:rPr>
          <w:rFonts w:ascii="Calibri" w:hAnsi="Calibri" w:cs="Arial"/>
          <w:lang w:val="es-MX"/>
        </w:rPr>
      </w:pPr>
      <w:r w:rsidRPr="00570D80">
        <w:rPr>
          <w:rFonts w:ascii="Calibri" w:hAnsi="Calibri" w:cs="Arial"/>
          <w:b/>
          <w:lang w:val="es-MX"/>
        </w:rPr>
        <w:t>TERCERO.-</w:t>
      </w:r>
      <w:r w:rsidRPr="00570D80">
        <w:rPr>
          <w:rFonts w:ascii="Calibri" w:hAnsi="Calibri" w:cs="Arial"/>
          <w:lang w:val="es-MX"/>
        </w:rPr>
        <w:t xml:space="preserve"> Por lo anterior, </w:t>
      </w:r>
      <w:r w:rsidR="00BD11E6" w:rsidRPr="00570D80">
        <w:rPr>
          <w:rFonts w:ascii="Calibri" w:hAnsi="Calibri" w:cs="Arial"/>
          <w:lang w:val="es-MX"/>
        </w:rPr>
        <w:t xml:space="preserve">en ejercicio del derecho fundamental de acceso a la información, </w:t>
      </w:r>
      <w:r w:rsidRPr="00570D80">
        <w:rPr>
          <w:rFonts w:ascii="Calibri" w:hAnsi="Calibri" w:cs="Arial"/>
          <w:lang w:val="es-MX"/>
        </w:rPr>
        <w:t xml:space="preserve">acudo a este órgano autónomo a hacer uso de la potestad que me confiere </w:t>
      </w:r>
      <w:r w:rsidR="00BD11E6" w:rsidRPr="00570D80">
        <w:rPr>
          <w:rFonts w:ascii="Calibri" w:hAnsi="Calibri" w:cs="Arial"/>
          <w:lang w:val="es-MX"/>
        </w:rPr>
        <w:t>e</w:t>
      </w:r>
      <w:r w:rsidRPr="00570D80">
        <w:rPr>
          <w:rFonts w:ascii="Calibri" w:hAnsi="Calibri" w:cs="Arial"/>
          <w:lang w:val="es-MX"/>
        </w:rPr>
        <w:t xml:space="preserve">l artículo 6° de </w:t>
      </w:r>
      <w:smartTag w:uri="urn:schemas-microsoft-com:office:smarttags" w:element="PersonName">
        <w:smartTagPr>
          <w:attr w:name="ProductID" w:val="la Constituci￳n Pol￭tica"/>
        </w:smartTagPr>
        <w:r w:rsidRPr="00570D80">
          <w:rPr>
            <w:rFonts w:ascii="Calibri" w:hAnsi="Calibri" w:cs="Arial"/>
            <w:lang w:val="es-MX"/>
          </w:rPr>
          <w:t>la Constitución Política</w:t>
        </w:r>
      </w:smartTag>
      <w:r w:rsidRPr="00570D80">
        <w:rPr>
          <w:rFonts w:ascii="Calibri" w:hAnsi="Calibri" w:cs="Arial"/>
          <w:lang w:val="es-MX"/>
        </w:rPr>
        <w:t xml:space="preserve"> del Estado Libre y Soberano de Nuevo León, solicitando se inicie </w:t>
      </w:r>
      <w:r w:rsidR="00BD11E6" w:rsidRPr="00570D80">
        <w:rPr>
          <w:rFonts w:ascii="Calibri" w:hAnsi="Calibri" w:cs="Arial"/>
          <w:lang w:val="es-MX"/>
        </w:rPr>
        <w:t>el trámite de</w:t>
      </w:r>
      <w:r w:rsidRPr="00570D80">
        <w:rPr>
          <w:rFonts w:ascii="Calibri" w:hAnsi="Calibri" w:cs="Arial"/>
          <w:lang w:val="es-MX"/>
        </w:rPr>
        <w:t xml:space="preserve">l </w:t>
      </w:r>
      <w:r w:rsidR="00CB4C7F" w:rsidRPr="00570D80">
        <w:rPr>
          <w:rFonts w:ascii="Calibri" w:hAnsi="Calibri" w:cs="Arial"/>
          <w:lang w:val="es-MX"/>
        </w:rPr>
        <w:t>recurso</w:t>
      </w:r>
      <w:r w:rsidRPr="00570D80">
        <w:rPr>
          <w:rFonts w:ascii="Calibri" w:hAnsi="Calibri" w:cs="Arial"/>
          <w:lang w:val="es-MX"/>
        </w:rPr>
        <w:t xml:space="preserve"> </w:t>
      </w:r>
      <w:r w:rsidR="00BD11E6" w:rsidRPr="00570D80">
        <w:rPr>
          <w:rFonts w:ascii="Calibri" w:hAnsi="Calibri" w:cs="Arial"/>
          <w:lang w:val="es-MX"/>
        </w:rPr>
        <w:t xml:space="preserve">de revisión </w:t>
      </w:r>
      <w:r w:rsidRPr="00570D80">
        <w:rPr>
          <w:rFonts w:ascii="Calibri" w:hAnsi="Calibri" w:cs="Arial"/>
          <w:lang w:val="es-MX"/>
        </w:rPr>
        <w:t xml:space="preserve">contemplado en el </w:t>
      </w:r>
      <w:r w:rsidR="00BD11E6" w:rsidRPr="00570D80">
        <w:rPr>
          <w:rFonts w:ascii="Calibri" w:hAnsi="Calibri" w:cs="Arial"/>
          <w:lang w:val="es-MX"/>
        </w:rPr>
        <w:t xml:space="preserve">Capítulo I, Título Octavo, de la Ley de Transparencia y Acceso a la Información Pública del Estado de Nuevo León. </w:t>
      </w:r>
    </w:p>
    <w:p w:rsidR="00407F94" w:rsidRPr="00570D80" w:rsidRDefault="00407F94" w:rsidP="00015FEC">
      <w:pPr>
        <w:ind w:left="720"/>
        <w:jc w:val="center"/>
        <w:rPr>
          <w:rFonts w:ascii="Calibri" w:hAnsi="Calibri" w:cs="Arial"/>
          <w:b/>
          <w:lang w:val="es-MX"/>
        </w:rPr>
      </w:pPr>
    </w:p>
    <w:p w:rsidR="00015FEC" w:rsidRPr="00570D80" w:rsidRDefault="00015FEC" w:rsidP="00015FEC">
      <w:pPr>
        <w:ind w:left="720"/>
        <w:jc w:val="center"/>
        <w:rPr>
          <w:rFonts w:ascii="Calibri" w:hAnsi="Calibri" w:cs="Arial"/>
        </w:rPr>
      </w:pPr>
      <w:r w:rsidRPr="00570D80">
        <w:rPr>
          <w:rFonts w:ascii="Calibri" w:hAnsi="Calibri" w:cs="Arial"/>
          <w:b/>
          <w:lang w:val="es-MX"/>
        </w:rPr>
        <w:t>D E R E C H O:</w:t>
      </w:r>
    </w:p>
    <w:p w:rsidR="00407F94" w:rsidRDefault="00407F94" w:rsidP="00015FEC">
      <w:pPr>
        <w:ind w:left="720" w:hanging="11"/>
        <w:jc w:val="both"/>
        <w:rPr>
          <w:rFonts w:ascii="Calibri" w:hAnsi="Calibri" w:cs="Arial"/>
          <w:b/>
        </w:rPr>
      </w:pPr>
    </w:p>
    <w:p w:rsidR="00015FEC" w:rsidRPr="00570D80" w:rsidRDefault="00015FEC" w:rsidP="00015FEC">
      <w:pPr>
        <w:ind w:left="720" w:hanging="11"/>
        <w:jc w:val="both"/>
        <w:rPr>
          <w:rFonts w:ascii="Calibri" w:hAnsi="Calibri" w:cs="Arial"/>
          <w:lang w:val="es-MX"/>
        </w:rPr>
      </w:pPr>
      <w:r w:rsidRPr="00570D80">
        <w:rPr>
          <w:rFonts w:ascii="Calibri" w:hAnsi="Calibri" w:cs="Arial"/>
          <w:b/>
        </w:rPr>
        <w:t>COMPETENCIA:</w:t>
      </w:r>
      <w:r w:rsidR="007318E2">
        <w:rPr>
          <w:rFonts w:ascii="Calibri" w:hAnsi="Calibri" w:cs="Arial"/>
          <w:b/>
        </w:rPr>
        <w:t xml:space="preserve"> [En caso de presentar el recurso de revisión ante la Unidad de Enlace de Información del Consejo de la Judicatura. Si usted lo presenta directamente ante la Comisión de Transparencia, eliminar este apartado]</w:t>
      </w:r>
      <w:r w:rsidRPr="00570D80">
        <w:rPr>
          <w:rFonts w:ascii="Calibri" w:hAnsi="Calibri" w:cs="Arial"/>
          <w:b/>
        </w:rPr>
        <w:t xml:space="preserve"> </w:t>
      </w:r>
      <w:r w:rsidR="007318E2">
        <w:rPr>
          <w:rFonts w:ascii="Calibri" w:hAnsi="Calibri" w:cs="Arial"/>
        </w:rPr>
        <w:t>Esa</w:t>
      </w:r>
      <w:r w:rsidR="00DC4D02" w:rsidRPr="00570D80">
        <w:rPr>
          <w:rFonts w:ascii="Calibri" w:hAnsi="Calibri" w:cs="Arial"/>
        </w:rPr>
        <w:t xml:space="preserve"> </w:t>
      </w:r>
      <w:r w:rsidR="007318E2">
        <w:rPr>
          <w:rFonts w:ascii="Calibri" w:hAnsi="Calibri" w:cs="Arial"/>
        </w:rPr>
        <w:t xml:space="preserve">Unidad de Enlace de Información del </w:t>
      </w:r>
      <w:r w:rsidR="004129DF" w:rsidRPr="00570D80">
        <w:rPr>
          <w:rFonts w:ascii="Calibri" w:hAnsi="Calibri" w:cs="Arial"/>
          <w:lang w:val="es-MX"/>
        </w:rPr>
        <w:t xml:space="preserve">Consejo de la Judicatura del Estado de Nuevo León, </w:t>
      </w:r>
      <w:r w:rsidR="00BD11E6" w:rsidRPr="00570D80">
        <w:rPr>
          <w:rFonts w:ascii="Calibri" w:hAnsi="Calibri" w:cs="Arial"/>
          <w:lang w:val="es-MX"/>
        </w:rPr>
        <w:t xml:space="preserve">tiene </w:t>
      </w:r>
      <w:r w:rsidRPr="00570D80">
        <w:rPr>
          <w:rFonts w:ascii="Calibri" w:hAnsi="Calibri" w:cs="Arial"/>
          <w:lang w:val="es-MX"/>
        </w:rPr>
        <w:t xml:space="preserve">competencia para </w:t>
      </w:r>
      <w:r w:rsidR="00DB7C59" w:rsidRPr="00570D80">
        <w:rPr>
          <w:rFonts w:ascii="Calibri" w:hAnsi="Calibri" w:cs="Arial"/>
          <w:lang w:val="es-MX"/>
        </w:rPr>
        <w:t xml:space="preserve">recibir el recurso de </w:t>
      </w:r>
      <w:r w:rsidR="00CB4C7F" w:rsidRPr="00570D80">
        <w:rPr>
          <w:rFonts w:ascii="Calibri" w:hAnsi="Calibri" w:cs="Arial"/>
          <w:lang w:val="es-MX"/>
        </w:rPr>
        <w:t>revisión</w:t>
      </w:r>
      <w:r w:rsidRPr="00570D80">
        <w:rPr>
          <w:rFonts w:ascii="Calibri" w:hAnsi="Calibri" w:cs="Arial"/>
          <w:lang w:val="es-MX"/>
        </w:rPr>
        <w:t>,</w:t>
      </w:r>
      <w:r w:rsidR="00BD11E6" w:rsidRPr="00570D80">
        <w:rPr>
          <w:rFonts w:ascii="Calibri" w:hAnsi="Calibri" w:cs="Arial"/>
          <w:lang w:val="es-MX"/>
        </w:rPr>
        <w:t xml:space="preserve"> presentado por el particular,</w:t>
      </w:r>
      <w:r w:rsidRPr="00570D80">
        <w:rPr>
          <w:rFonts w:ascii="Calibri" w:hAnsi="Calibri" w:cs="Arial"/>
          <w:lang w:val="es-MX"/>
        </w:rPr>
        <w:t xml:space="preserve"> </w:t>
      </w:r>
      <w:r w:rsidR="00DC4D02" w:rsidRPr="00570D80">
        <w:rPr>
          <w:rFonts w:ascii="Calibri" w:hAnsi="Calibri" w:cs="Arial"/>
          <w:lang w:val="es-MX"/>
        </w:rPr>
        <w:t xml:space="preserve">y enviarlo a ese órgano garante, para su trámite y conclusión, </w:t>
      </w:r>
      <w:r w:rsidRPr="00570D80">
        <w:rPr>
          <w:rFonts w:ascii="Calibri" w:hAnsi="Calibri" w:cs="Arial"/>
          <w:lang w:val="es-MX"/>
        </w:rPr>
        <w:t>con fundamento e</w:t>
      </w:r>
      <w:r w:rsidR="00DB7C59" w:rsidRPr="00570D80">
        <w:rPr>
          <w:rFonts w:ascii="Calibri" w:hAnsi="Calibri" w:cs="Arial"/>
          <w:lang w:val="es-MX"/>
        </w:rPr>
        <w:t xml:space="preserve">n lo dispuesto por </w:t>
      </w:r>
      <w:r w:rsidR="00BD11E6" w:rsidRPr="00570D80">
        <w:rPr>
          <w:rFonts w:ascii="Calibri" w:hAnsi="Calibri" w:cs="Arial"/>
          <w:lang w:val="es-MX"/>
        </w:rPr>
        <w:t>e</w:t>
      </w:r>
      <w:r w:rsidR="00DB7C59" w:rsidRPr="00570D80">
        <w:rPr>
          <w:rFonts w:ascii="Calibri" w:hAnsi="Calibri" w:cs="Arial"/>
          <w:lang w:val="es-MX"/>
        </w:rPr>
        <w:t xml:space="preserve">l artículo </w:t>
      </w:r>
      <w:r w:rsidR="00BD11E6" w:rsidRPr="00570D80">
        <w:rPr>
          <w:rFonts w:ascii="Calibri" w:hAnsi="Calibri" w:cs="Arial"/>
          <w:lang w:val="es-MX"/>
        </w:rPr>
        <w:t>167</w:t>
      </w:r>
      <w:r w:rsidRPr="00570D80">
        <w:rPr>
          <w:rFonts w:ascii="Calibri" w:hAnsi="Calibri" w:cs="Arial"/>
          <w:lang w:val="es-MX"/>
        </w:rPr>
        <w:t xml:space="preserve"> </w:t>
      </w:r>
      <w:r w:rsidR="00DB7C59" w:rsidRPr="00570D80">
        <w:rPr>
          <w:rFonts w:ascii="Calibri" w:hAnsi="Calibri" w:cs="Arial"/>
          <w:lang w:val="es-MX"/>
        </w:rPr>
        <w:t xml:space="preserve">de la Ley de Transparencia y Acceso a la Información </w:t>
      </w:r>
      <w:r w:rsidR="00BD11E6" w:rsidRPr="00570D80">
        <w:rPr>
          <w:rFonts w:ascii="Calibri" w:hAnsi="Calibri" w:cs="Arial"/>
          <w:lang w:val="es-MX"/>
        </w:rPr>
        <w:t xml:space="preserve">Pública </w:t>
      </w:r>
      <w:r w:rsidR="00DB7C59" w:rsidRPr="00570D80">
        <w:rPr>
          <w:rFonts w:ascii="Calibri" w:hAnsi="Calibri" w:cs="Arial"/>
          <w:lang w:val="es-MX"/>
        </w:rPr>
        <w:t>del Estado</w:t>
      </w:r>
      <w:r w:rsidRPr="00570D80">
        <w:rPr>
          <w:rFonts w:ascii="Calibri" w:hAnsi="Calibri" w:cs="Arial"/>
          <w:lang w:val="es-MX"/>
        </w:rPr>
        <w:t xml:space="preserve"> de Nuevo León.</w:t>
      </w:r>
    </w:p>
    <w:p w:rsidR="00015FEC" w:rsidRDefault="00015FEC" w:rsidP="00015FEC">
      <w:pPr>
        <w:ind w:left="720"/>
        <w:jc w:val="both"/>
        <w:rPr>
          <w:rFonts w:ascii="Calibri" w:hAnsi="Calibri" w:cs="Arial"/>
          <w:lang w:val="es-MX"/>
        </w:rPr>
      </w:pPr>
    </w:p>
    <w:p w:rsidR="007318E2" w:rsidRPr="00570D80" w:rsidRDefault="007318E2" w:rsidP="007318E2">
      <w:pPr>
        <w:ind w:left="720" w:hanging="11"/>
        <w:jc w:val="both"/>
        <w:rPr>
          <w:rFonts w:ascii="Calibri" w:hAnsi="Calibri" w:cs="Arial"/>
          <w:lang w:val="es-MX"/>
        </w:rPr>
      </w:pPr>
      <w:r w:rsidRPr="00570D80">
        <w:rPr>
          <w:rFonts w:ascii="Calibri" w:hAnsi="Calibri" w:cs="Arial"/>
          <w:b/>
        </w:rPr>
        <w:t>COMPETENCIA:</w:t>
      </w:r>
      <w:r>
        <w:rPr>
          <w:rFonts w:ascii="Calibri" w:hAnsi="Calibri" w:cs="Arial"/>
          <w:b/>
        </w:rPr>
        <w:t xml:space="preserve"> [En caso presentarlo directamente ante la Comisión de Transparencia. Si usted lo presenta directamente ante la Unidad de Enlace de Información del Consejo de la Judicatura, eliminar este apartado]</w:t>
      </w:r>
      <w:r w:rsidRPr="00570D80">
        <w:rPr>
          <w:rFonts w:ascii="Calibri" w:hAnsi="Calibri" w:cs="Arial"/>
          <w:b/>
        </w:rPr>
        <w:t xml:space="preserve"> </w:t>
      </w:r>
      <w:r>
        <w:rPr>
          <w:rFonts w:ascii="Calibri" w:hAnsi="Calibri" w:cs="Arial"/>
        </w:rPr>
        <w:t>La</w:t>
      </w:r>
      <w:r w:rsidRPr="00570D80">
        <w:rPr>
          <w:rFonts w:ascii="Calibri" w:hAnsi="Calibri" w:cs="Arial"/>
        </w:rPr>
        <w:t xml:space="preserve"> </w:t>
      </w:r>
      <w:r>
        <w:rPr>
          <w:rFonts w:ascii="Calibri" w:hAnsi="Calibri" w:cs="Arial"/>
          <w:lang w:val="es-MX"/>
        </w:rPr>
        <w:t>Comisión de Transparencia y Acceso a la Información</w:t>
      </w:r>
      <w:r w:rsidRPr="00570D80">
        <w:rPr>
          <w:rFonts w:ascii="Calibri" w:hAnsi="Calibri" w:cs="Arial"/>
          <w:lang w:val="es-MX"/>
        </w:rPr>
        <w:t xml:space="preserve">, tiene competencia para </w:t>
      </w:r>
      <w:r>
        <w:rPr>
          <w:rFonts w:ascii="Calibri" w:hAnsi="Calibri" w:cs="Arial"/>
          <w:lang w:val="es-MX"/>
        </w:rPr>
        <w:t>conocer d</w:t>
      </w:r>
      <w:r w:rsidRPr="00570D80">
        <w:rPr>
          <w:rFonts w:ascii="Calibri" w:hAnsi="Calibri" w:cs="Arial"/>
          <w:lang w:val="es-MX"/>
        </w:rPr>
        <w:t>el</w:t>
      </w:r>
      <w:r>
        <w:rPr>
          <w:rFonts w:ascii="Calibri" w:hAnsi="Calibri" w:cs="Arial"/>
          <w:lang w:val="es-MX"/>
        </w:rPr>
        <w:t xml:space="preserve"> presente</w:t>
      </w:r>
      <w:r w:rsidRPr="00570D80">
        <w:rPr>
          <w:rFonts w:ascii="Calibri" w:hAnsi="Calibri" w:cs="Arial"/>
          <w:lang w:val="es-MX"/>
        </w:rPr>
        <w:t xml:space="preserve"> recurso de revisión, con fundamento en lo dispuesto por el artículo 167 de la Ley de Transparencia y Acceso a la Información Pública del Estado de Nuevo León.</w:t>
      </w:r>
    </w:p>
    <w:p w:rsidR="007318E2" w:rsidRDefault="007318E2" w:rsidP="007318E2">
      <w:pPr>
        <w:ind w:left="720"/>
        <w:jc w:val="both"/>
        <w:rPr>
          <w:rFonts w:ascii="Calibri" w:hAnsi="Calibri" w:cs="Arial"/>
          <w:lang w:val="es-MX"/>
        </w:rPr>
      </w:pPr>
    </w:p>
    <w:p w:rsidR="007318E2" w:rsidRDefault="007318E2" w:rsidP="00015FEC">
      <w:pPr>
        <w:ind w:left="720"/>
        <w:jc w:val="both"/>
        <w:rPr>
          <w:rFonts w:ascii="Calibri" w:hAnsi="Calibri" w:cs="Arial"/>
          <w:lang w:val="es-MX"/>
        </w:rPr>
      </w:pPr>
    </w:p>
    <w:p w:rsidR="007318E2" w:rsidRPr="00570D80" w:rsidRDefault="007318E2" w:rsidP="00015FEC">
      <w:pPr>
        <w:ind w:left="720"/>
        <w:jc w:val="both"/>
        <w:rPr>
          <w:rFonts w:ascii="Calibri" w:hAnsi="Calibri" w:cs="Arial"/>
          <w:lang w:val="es-MX"/>
        </w:rPr>
      </w:pPr>
    </w:p>
    <w:p w:rsidR="00015FEC" w:rsidRPr="00570D80" w:rsidRDefault="00015FEC" w:rsidP="00015FEC">
      <w:pPr>
        <w:ind w:left="720" w:hanging="11"/>
        <w:jc w:val="both"/>
        <w:rPr>
          <w:rFonts w:ascii="Calibri" w:hAnsi="Calibri" w:cs="Arial"/>
          <w:lang w:val="es-MX"/>
        </w:rPr>
      </w:pPr>
      <w:r w:rsidRPr="00570D80">
        <w:rPr>
          <w:rFonts w:ascii="Calibri" w:hAnsi="Calibri" w:cs="Arial"/>
          <w:b/>
          <w:lang w:val="es-MX"/>
        </w:rPr>
        <w:t>PROCEDIMIENTO</w:t>
      </w:r>
      <w:r w:rsidRPr="00570D80">
        <w:rPr>
          <w:rFonts w:ascii="Calibri" w:hAnsi="Calibri" w:cs="Arial"/>
          <w:lang w:val="es-MX"/>
        </w:rPr>
        <w:t>: El procedimiento a seguir se encuentra regulado por los a</w:t>
      </w:r>
      <w:r w:rsidR="0099511B" w:rsidRPr="00570D80">
        <w:rPr>
          <w:rFonts w:ascii="Calibri" w:hAnsi="Calibri" w:cs="Arial"/>
          <w:lang w:val="es-MX"/>
        </w:rPr>
        <w:t xml:space="preserve">rtículos </w:t>
      </w:r>
      <w:r w:rsidR="00DC4D02" w:rsidRPr="00570D80">
        <w:rPr>
          <w:rFonts w:ascii="Calibri" w:hAnsi="Calibri" w:cs="Arial"/>
          <w:lang w:val="es-MX"/>
        </w:rPr>
        <w:t>167, 168, 169, 170, 171, 172, 173, 174, 175, 176</w:t>
      </w:r>
      <w:r w:rsidR="0099511B" w:rsidRPr="00570D80">
        <w:rPr>
          <w:rFonts w:ascii="Calibri" w:hAnsi="Calibri" w:cs="Arial"/>
          <w:lang w:val="es-MX"/>
        </w:rPr>
        <w:t xml:space="preserve"> </w:t>
      </w:r>
      <w:r w:rsidRPr="00570D80">
        <w:rPr>
          <w:rFonts w:ascii="Calibri" w:hAnsi="Calibri" w:cs="Arial"/>
          <w:lang w:val="es-MX"/>
        </w:rPr>
        <w:t xml:space="preserve">y demás relativos de </w:t>
      </w:r>
      <w:smartTag w:uri="urn:schemas-microsoft-com:office:smarttags" w:element="PersonName">
        <w:smartTagPr>
          <w:attr w:name="ProductID" w:val="la Ley"/>
        </w:smartTagPr>
        <w:r w:rsidRPr="00570D80">
          <w:rPr>
            <w:rFonts w:ascii="Calibri" w:hAnsi="Calibri" w:cs="Arial"/>
            <w:lang w:val="es-MX"/>
          </w:rPr>
          <w:t>la Ley</w:t>
        </w:r>
      </w:smartTag>
      <w:r w:rsidRPr="00570D80">
        <w:rPr>
          <w:rFonts w:ascii="Calibri" w:hAnsi="Calibri" w:cs="Arial"/>
          <w:lang w:val="es-MX"/>
        </w:rPr>
        <w:t xml:space="preserve"> de Transparencia y Acceso a la Información</w:t>
      </w:r>
      <w:r w:rsidR="00DC4D02" w:rsidRPr="00570D80">
        <w:rPr>
          <w:rFonts w:ascii="Calibri" w:hAnsi="Calibri" w:cs="Arial"/>
          <w:lang w:val="es-MX"/>
        </w:rPr>
        <w:t xml:space="preserve"> Pública</w:t>
      </w:r>
      <w:r w:rsidRPr="00570D80">
        <w:rPr>
          <w:rFonts w:ascii="Calibri" w:hAnsi="Calibri" w:cs="Arial"/>
          <w:lang w:val="es-MX"/>
        </w:rPr>
        <w:t xml:space="preserve"> del Estado de Nuevo León.</w:t>
      </w:r>
    </w:p>
    <w:p w:rsidR="00015FEC" w:rsidRPr="00570D80" w:rsidRDefault="00015FEC" w:rsidP="00015FEC">
      <w:pPr>
        <w:ind w:left="720" w:firstLine="1404"/>
        <w:jc w:val="both"/>
        <w:rPr>
          <w:rFonts w:ascii="Calibri" w:hAnsi="Calibri" w:cs="Arial"/>
          <w:lang w:val="es-MX"/>
        </w:rPr>
      </w:pPr>
    </w:p>
    <w:p w:rsidR="00015FEC" w:rsidRPr="00570D80" w:rsidRDefault="00015FEC" w:rsidP="00015FEC">
      <w:pPr>
        <w:ind w:left="720" w:hanging="11"/>
        <w:jc w:val="both"/>
        <w:rPr>
          <w:rFonts w:ascii="Calibri" w:hAnsi="Calibri" w:cs="Arial"/>
          <w:lang w:val="es-MX"/>
        </w:rPr>
      </w:pPr>
      <w:r w:rsidRPr="00570D80">
        <w:rPr>
          <w:rFonts w:ascii="Calibri" w:hAnsi="Calibri" w:cs="Arial"/>
          <w:b/>
          <w:lang w:val="es-MX"/>
        </w:rPr>
        <w:t>ACCIÓN:</w:t>
      </w:r>
      <w:r w:rsidRPr="00570D80">
        <w:rPr>
          <w:rFonts w:ascii="Calibri" w:hAnsi="Calibri" w:cs="Arial"/>
          <w:lang w:val="es-MX"/>
        </w:rPr>
        <w:t xml:space="preserve"> Fundo la procedencia de mi derecho de acción, en los artículos 1</w:t>
      </w:r>
      <w:r w:rsidR="00135146" w:rsidRPr="00570D80">
        <w:rPr>
          <w:rFonts w:ascii="Calibri" w:hAnsi="Calibri" w:cs="Arial"/>
          <w:lang w:val="es-MX"/>
        </w:rPr>
        <w:t xml:space="preserve">67, </w:t>
      </w:r>
      <w:r w:rsidR="00DC4D02" w:rsidRPr="00570D80">
        <w:rPr>
          <w:rFonts w:ascii="Calibri" w:hAnsi="Calibri" w:cs="Arial"/>
          <w:lang w:val="es-MX"/>
        </w:rPr>
        <w:t>168</w:t>
      </w:r>
      <w:r w:rsidR="00135146" w:rsidRPr="00570D80">
        <w:rPr>
          <w:rFonts w:ascii="Calibri" w:hAnsi="Calibri" w:cs="Arial"/>
          <w:lang w:val="es-MX"/>
        </w:rPr>
        <w:t xml:space="preserve"> y 169</w:t>
      </w:r>
      <w:r w:rsidRPr="00570D80">
        <w:rPr>
          <w:rFonts w:ascii="Calibri" w:hAnsi="Calibri" w:cs="Arial"/>
          <w:lang w:val="es-MX"/>
        </w:rPr>
        <w:t xml:space="preserve"> de </w:t>
      </w:r>
      <w:smartTag w:uri="urn:schemas-microsoft-com:office:smarttags" w:element="PersonName">
        <w:smartTagPr>
          <w:attr w:name="ProductID" w:val="la Ley"/>
        </w:smartTagPr>
        <w:r w:rsidRPr="00570D80">
          <w:rPr>
            <w:rFonts w:ascii="Calibri" w:hAnsi="Calibri" w:cs="Arial"/>
            <w:lang w:val="es-MX"/>
          </w:rPr>
          <w:t>la Ley</w:t>
        </w:r>
      </w:smartTag>
      <w:r w:rsidRPr="00570D80">
        <w:rPr>
          <w:rFonts w:ascii="Calibri" w:hAnsi="Calibri" w:cs="Arial"/>
          <w:lang w:val="es-MX"/>
        </w:rPr>
        <w:t xml:space="preserve"> de Transparencia y Acceso a </w:t>
      </w:r>
      <w:smartTag w:uri="urn:schemas-microsoft-com:office:smarttags" w:element="PersonName">
        <w:smartTagPr>
          <w:attr w:name="ProductID" w:val="la Informaci￳n"/>
        </w:smartTagPr>
        <w:r w:rsidRPr="00570D80">
          <w:rPr>
            <w:rFonts w:ascii="Calibri" w:hAnsi="Calibri" w:cs="Arial"/>
            <w:lang w:val="es-MX"/>
          </w:rPr>
          <w:t>la Información</w:t>
        </w:r>
      </w:smartTag>
      <w:r w:rsidRPr="00570D80">
        <w:rPr>
          <w:rFonts w:ascii="Calibri" w:hAnsi="Calibri" w:cs="Arial"/>
          <w:lang w:val="es-MX"/>
        </w:rPr>
        <w:t xml:space="preserve"> </w:t>
      </w:r>
      <w:r w:rsidR="00DC4D02" w:rsidRPr="00570D80">
        <w:rPr>
          <w:rFonts w:ascii="Calibri" w:hAnsi="Calibri" w:cs="Arial"/>
          <w:lang w:val="es-MX"/>
        </w:rPr>
        <w:t xml:space="preserve">Pública </w:t>
      </w:r>
      <w:r w:rsidRPr="00570D80">
        <w:rPr>
          <w:rFonts w:ascii="Calibri" w:hAnsi="Calibri" w:cs="Arial"/>
          <w:lang w:val="es-MX"/>
        </w:rPr>
        <w:t xml:space="preserve">del Estado de Nuevo León. </w:t>
      </w:r>
    </w:p>
    <w:p w:rsidR="00015FEC" w:rsidRPr="00570D80" w:rsidRDefault="00015FEC" w:rsidP="00015FEC">
      <w:pPr>
        <w:ind w:left="720" w:firstLine="1496"/>
        <w:jc w:val="both"/>
        <w:rPr>
          <w:rFonts w:ascii="Calibri" w:hAnsi="Calibri" w:cs="Arial"/>
          <w:lang w:val="es-MX"/>
        </w:rPr>
      </w:pPr>
    </w:p>
    <w:p w:rsidR="00015FEC" w:rsidRPr="00570D80" w:rsidRDefault="00015FEC" w:rsidP="00015FEC">
      <w:pPr>
        <w:ind w:left="720" w:hanging="11"/>
        <w:jc w:val="both"/>
        <w:rPr>
          <w:rFonts w:ascii="Calibri" w:hAnsi="Calibri" w:cs="Arial"/>
          <w:lang w:val="es-MX"/>
        </w:rPr>
      </w:pPr>
      <w:r w:rsidRPr="00570D80">
        <w:rPr>
          <w:rFonts w:ascii="Calibri" w:hAnsi="Calibri" w:cs="Arial"/>
          <w:lang w:val="es-MX"/>
        </w:rPr>
        <w:t>Por lo anteriormente expuesto y fundado, atentamente solicito</w:t>
      </w:r>
      <w:r w:rsidR="00DC4D02" w:rsidRPr="00570D80">
        <w:rPr>
          <w:rFonts w:ascii="Calibri" w:hAnsi="Calibri" w:cs="Arial"/>
          <w:lang w:val="es-MX"/>
        </w:rPr>
        <w:t>:</w:t>
      </w:r>
    </w:p>
    <w:p w:rsidR="00015FEC" w:rsidRPr="00570D80" w:rsidRDefault="00015FEC" w:rsidP="00015FEC">
      <w:pPr>
        <w:ind w:left="720"/>
        <w:jc w:val="both"/>
        <w:rPr>
          <w:rFonts w:ascii="Calibri" w:hAnsi="Calibri" w:cs="Arial"/>
          <w:b/>
          <w:lang w:val="es-MX"/>
        </w:rPr>
      </w:pPr>
    </w:p>
    <w:p w:rsidR="00DC4D02" w:rsidRPr="00570D80" w:rsidRDefault="00015FEC" w:rsidP="00DC4D02">
      <w:pPr>
        <w:ind w:left="720" w:hanging="11"/>
        <w:jc w:val="both"/>
        <w:rPr>
          <w:rFonts w:ascii="Calibri" w:hAnsi="Calibri" w:cs="Arial"/>
          <w:lang w:val="es-MX"/>
        </w:rPr>
      </w:pPr>
      <w:r w:rsidRPr="00570D80">
        <w:rPr>
          <w:rFonts w:ascii="Calibri" w:hAnsi="Calibri" w:cs="Arial"/>
          <w:b/>
          <w:lang w:val="es-MX"/>
        </w:rPr>
        <w:t>PRIMERO:</w:t>
      </w:r>
      <w:r w:rsidRPr="00570D80">
        <w:rPr>
          <w:rFonts w:ascii="Calibri" w:hAnsi="Calibri" w:cs="Arial"/>
          <w:lang w:val="es-MX"/>
        </w:rPr>
        <w:t xml:space="preserve"> </w:t>
      </w:r>
      <w:r w:rsidR="00DC4D02" w:rsidRPr="00570D80">
        <w:rPr>
          <w:rFonts w:ascii="Calibri" w:hAnsi="Calibri" w:cs="Arial"/>
          <w:lang w:val="es-MX"/>
        </w:rPr>
        <w:t xml:space="preserve">Se admita a trámite el presente recurso de revisión, y se notifique al sujeto obligado señalado como responsable, en su recinto oficial, para que dentro del término legal ofrezca un informe justificado respecto del acto impugnado y aporte las pruebas que considere pertinentes, de conformidad lo dispuesto en el artículo 175, fracción II, de la Ley de Transparencia y Acceso a </w:t>
      </w:r>
      <w:smartTag w:uri="urn:schemas-microsoft-com:office:smarttags" w:element="PersonName">
        <w:smartTagPr>
          <w:attr w:name="ProductID" w:val="la Informaci￳n"/>
        </w:smartTagPr>
        <w:r w:rsidR="00DC4D02" w:rsidRPr="00570D80">
          <w:rPr>
            <w:rFonts w:ascii="Calibri" w:hAnsi="Calibri" w:cs="Arial"/>
            <w:lang w:val="es-MX"/>
          </w:rPr>
          <w:t>la Información</w:t>
        </w:r>
      </w:smartTag>
      <w:r w:rsidR="00DC4D02" w:rsidRPr="00570D80">
        <w:rPr>
          <w:rFonts w:ascii="Calibri" w:hAnsi="Calibri" w:cs="Arial"/>
          <w:lang w:val="es-MX"/>
        </w:rPr>
        <w:t xml:space="preserve"> Pública del Estado de Nuevo León.</w:t>
      </w:r>
    </w:p>
    <w:p w:rsidR="00DC4D02" w:rsidRPr="00570D80" w:rsidRDefault="00DC4D02" w:rsidP="00DC4D02">
      <w:pPr>
        <w:ind w:left="720" w:hanging="11"/>
        <w:jc w:val="both"/>
        <w:rPr>
          <w:rFonts w:ascii="Calibri" w:hAnsi="Calibri" w:cs="Arial"/>
        </w:rPr>
      </w:pPr>
    </w:p>
    <w:p w:rsidR="00015FEC" w:rsidRPr="00570D80" w:rsidRDefault="00015FEC" w:rsidP="00015FEC">
      <w:pPr>
        <w:tabs>
          <w:tab w:val="left" w:pos="1440"/>
        </w:tabs>
        <w:ind w:left="720" w:hanging="11"/>
        <w:jc w:val="both"/>
        <w:rPr>
          <w:rFonts w:ascii="Calibri" w:hAnsi="Calibri" w:cs="Arial"/>
          <w:b/>
          <w:lang w:val="es-MX"/>
        </w:rPr>
      </w:pPr>
      <w:r w:rsidRPr="00570D80">
        <w:rPr>
          <w:rFonts w:ascii="Calibri" w:hAnsi="Calibri" w:cs="Arial"/>
          <w:b/>
          <w:lang w:val="es-MX"/>
        </w:rPr>
        <w:t>SEGUNDO:</w:t>
      </w:r>
      <w:r w:rsidRPr="00570D80">
        <w:rPr>
          <w:rFonts w:ascii="Calibri" w:hAnsi="Calibri" w:cs="Arial"/>
          <w:lang w:val="es-MX"/>
        </w:rPr>
        <w:t xml:space="preserve"> Que en ejercicio de las atribuciones que les concede </w:t>
      </w:r>
      <w:r w:rsidR="00503D54" w:rsidRPr="00570D80">
        <w:rPr>
          <w:rFonts w:ascii="Calibri" w:hAnsi="Calibri" w:cs="Arial"/>
          <w:lang w:val="es-MX"/>
        </w:rPr>
        <w:t xml:space="preserve">a </w:t>
      </w:r>
      <w:smartTag w:uri="urn:schemas-microsoft-com:office:smarttags" w:element="PersonName">
        <w:smartTagPr>
          <w:attr w:name="ProductID" w:val="la Comisi￳n"/>
        </w:smartTagPr>
        <w:r w:rsidR="00503D54" w:rsidRPr="00570D80">
          <w:rPr>
            <w:rFonts w:ascii="Calibri" w:hAnsi="Calibri" w:cs="Arial"/>
            <w:lang w:val="es-MX"/>
          </w:rPr>
          <w:t>la Comisión</w:t>
        </w:r>
      </w:smartTag>
      <w:r w:rsidR="00503D54" w:rsidRPr="00570D80">
        <w:rPr>
          <w:rFonts w:ascii="Calibri" w:hAnsi="Calibri" w:cs="Arial"/>
          <w:lang w:val="es-MX"/>
        </w:rPr>
        <w:t xml:space="preserve"> de Transparencia y Acceso a la Información</w:t>
      </w:r>
      <w:r w:rsidR="00DC4D02" w:rsidRPr="00570D80">
        <w:rPr>
          <w:rFonts w:ascii="Calibri" w:hAnsi="Calibri" w:cs="Arial"/>
          <w:lang w:val="es-MX"/>
        </w:rPr>
        <w:t>,</w:t>
      </w:r>
      <w:r w:rsidR="00503D54" w:rsidRPr="00570D80">
        <w:rPr>
          <w:rFonts w:ascii="Calibri" w:hAnsi="Calibri" w:cs="Arial"/>
          <w:lang w:val="es-MX"/>
        </w:rPr>
        <w:t xml:space="preserve"> </w:t>
      </w:r>
      <w:r w:rsidRPr="00570D80">
        <w:rPr>
          <w:rFonts w:ascii="Calibri" w:hAnsi="Calibri" w:cs="Arial"/>
          <w:lang w:val="es-MX"/>
        </w:rPr>
        <w:t xml:space="preserve">el artículo </w:t>
      </w:r>
      <w:r w:rsidR="00DC4D02" w:rsidRPr="00570D80">
        <w:rPr>
          <w:rFonts w:ascii="Calibri" w:hAnsi="Calibri" w:cs="Arial"/>
          <w:lang w:val="es-MX"/>
        </w:rPr>
        <w:t>54</w:t>
      </w:r>
      <w:r w:rsidRPr="00570D80">
        <w:rPr>
          <w:rFonts w:ascii="Calibri" w:hAnsi="Calibri" w:cs="Arial"/>
          <w:lang w:val="es-MX"/>
        </w:rPr>
        <w:t xml:space="preserve"> de </w:t>
      </w:r>
      <w:smartTag w:uri="urn:schemas-microsoft-com:office:smarttags" w:element="PersonName">
        <w:smartTagPr>
          <w:attr w:name="ProductID" w:val="la Ley"/>
        </w:smartTagPr>
        <w:r w:rsidRPr="00570D80">
          <w:rPr>
            <w:rFonts w:ascii="Calibri" w:hAnsi="Calibri" w:cs="Arial"/>
            <w:lang w:val="es-MX"/>
          </w:rPr>
          <w:t>la Ley</w:t>
        </w:r>
      </w:smartTag>
      <w:r w:rsidRPr="00570D80">
        <w:rPr>
          <w:rFonts w:ascii="Calibri" w:hAnsi="Calibri" w:cs="Arial"/>
          <w:lang w:val="es-MX"/>
        </w:rPr>
        <w:t xml:space="preserve"> de la materia</w:t>
      </w:r>
      <w:r w:rsidR="00503D54" w:rsidRPr="00570D80">
        <w:rPr>
          <w:rFonts w:ascii="Calibri" w:hAnsi="Calibri" w:cs="Arial"/>
          <w:lang w:val="es-MX"/>
        </w:rPr>
        <w:t>,</w:t>
      </w:r>
      <w:r w:rsidRPr="00570D80">
        <w:rPr>
          <w:rFonts w:ascii="Calibri" w:hAnsi="Calibri" w:cs="Arial"/>
          <w:lang w:val="es-MX"/>
        </w:rPr>
        <w:t xml:space="preserve"> y una vez agotado el procedimiento establecido en la misma, se dicte  </w:t>
      </w:r>
      <w:r w:rsidR="001F09B5" w:rsidRPr="00570D80">
        <w:rPr>
          <w:rFonts w:ascii="Calibri" w:hAnsi="Calibri" w:cs="Arial"/>
          <w:lang w:val="es-MX"/>
        </w:rPr>
        <w:t>R</w:t>
      </w:r>
      <w:r w:rsidRPr="00570D80">
        <w:rPr>
          <w:rFonts w:ascii="Calibri" w:hAnsi="Calibri" w:cs="Arial"/>
          <w:lang w:val="es-MX"/>
        </w:rPr>
        <w:t xml:space="preserve">esolución </w:t>
      </w:r>
      <w:r w:rsidR="001F09B5" w:rsidRPr="00570D80">
        <w:rPr>
          <w:rFonts w:ascii="Calibri" w:hAnsi="Calibri" w:cs="Arial"/>
          <w:lang w:val="es-MX"/>
        </w:rPr>
        <w:t>favorable a mis intereses y se ordene al sujeto obligado el cumplimiento de la misma, y en caso de ser procedente se impongan las sanciones correspondientes.</w:t>
      </w:r>
    </w:p>
    <w:p w:rsidR="00015FEC" w:rsidRPr="00570D80" w:rsidRDefault="00015FEC" w:rsidP="00015FEC">
      <w:pPr>
        <w:tabs>
          <w:tab w:val="left" w:pos="1440"/>
        </w:tabs>
        <w:ind w:left="720"/>
        <w:jc w:val="both"/>
        <w:rPr>
          <w:rFonts w:ascii="Calibri" w:hAnsi="Calibri" w:cs="Arial"/>
          <w:lang w:val="es-MX"/>
        </w:rPr>
      </w:pPr>
    </w:p>
    <w:p w:rsidR="00015FEC" w:rsidRPr="00570D80" w:rsidRDefault="00015FEC" w:rsidP="00015FEC">
      <w:pPr>
        <w:ind w:left="720" w:hanging="11"/>
        <w:jc w:val="both"/>
        <w:rPr>
          <w:rFonts w:ascii="Calibri" w:hAnsi="Calibri" w:cs="Arial"/>
          <w:lang w:val="es-MX"/>
        </w:rPr>
      </w:pPr>
      <w:r w:rsidRPr="00570D80">
        <w:rPr>
          <w:rFonts w:ascii="Calibri" w:hAnsi="Calibri" w:cs="Arial"/>
          <w:b/>
          <w:lang w:val="es-MX"/>
        </w:rPr>
        <w:t>TERCERO:</w:t>
      </w:r>
      <w:r w:rsidRPr="00570D80">
        <w:rPr>
          <w:rFonts w:ascii="Calibri" w:hAnsi="Calibri" w:cs="Arial"/>
          <w:lang w:val="es-MX"/>
        </w:rPr>
        <w:t xml:space="preserve"> </w:t>
      </w:r>
      <w:r w:rsidR="001F09B5" w:rsidRPr="00570D80">
        <w:rPr>
          <w:rFonts w:ascii="Calibri" w:hAnsi="Calibri" w:cs="Arial"/>
          <w:lang w:val="es-MX"/>
        </w:rPr>
        <w:t>Suplir las deficiencias del compareciente, para garantizar el ejercicio del derecho de acceso a la información.</w:t>
      </w:r>
    </w:p>
    <w:p w:rsidR="00015FEC" w:rsidRPr="00570D80" w:rsidRDefault="00015FEC" w:rsidP="00015FEC">
      <w:pPr>
        <w:tabs>
          <w:tab w:val="left" w:pos="1440"/>
        </w:tabs>
        <w:rPr>
          <w:rFonts w:ascii="Calibri" w:hAnsi="Calibri" w:cs="Arial"/>
          <w:lang w:val="es-MX"/>
        </w:rPr>
      </w:pPr>
    </w:p>
    <w:p w:rsidR="00015FEC" w:rsidRPr="00570D80" w:rsidRDefault="00015FEC" w:rsidP="00015FEC">
      <w:pPr>
        <w:tabs>
          <w:tab w:val="left" w:pos="1440"/>
        </w:tabs>
        <w:ind w:left="720"/>
        <w:jc w:val="center"/>
        <w:rPr>
          <w:rFonts w:ascii="Calibri" w:hAnsi="Calibri" w:cs="Arial"/>
          <w:b/>
          <w:lang w:val="es-MX"/>
        </w:rPr>
      </w:pPr>
    </w:p>
    <w:p w:rsidR="00870CEE" w:rsidRDefault="00015FEC" w:rsidP="00870CEE">
      <w:pPr>
        <w:tabs>
          <w:tab w:val="left" w:pos="1440"/>
        </w:tabs>
        <w:ind w:left="720"/>
        <w:jc w:val="center"/>
        <w:rPr>
          <w:rFonts w:ascii="Calibri" w:hAnsi="Calibri" w:cs="Arial"/>
          <w:b/>
          <w:lang w:val="es-MX"/>
        </w:rPr>
      </w:pPr>
      <w:r w:rsidRPr="00570D80">
        <w:rPr>
          <w:rFonts w:ascii="Calibri" w:hAnsi="Calibri" w:cs="Arial"/>
          <w:b/>
          <w:lang w:val="es-MX"/>
        </w:rPr>
        <w:t>“PROTESTO LO NECESARIO EN DERECHO”</w:t>
      </w:r>
      <w:r w:rsidR="00870CEE">
        <w:rPr>
          <w:rFonts w:ascii="Calibri" w:hAnsi="Calibri" w:cs="Arial"/>
          <w:b/>
          <w:lang w:val="es-MX"/>
        </w:rPr>
        <w:t xml:space="preserve"> </w:t>
      </w:r>
    </w:p>
    <w:p w:rsidR="00870CEE" w:rsidRDefault="00870CEE" w:rsidP="00870CEE">
      <w:pPr>
        <w:tabs>
          <w:tab w:val="left" w:pos="1440"/>
        </w:tabs>
        <w:ind w:left="720"/>
        <w:jc w:val="center"/>
        <w:rPr>
          <w:rFonts w:ascii="Calibri" w:hAnsi="Calibri" w:cs="Arial"/>
          <w:b/>
          <w:lang w:val="es-MX"/>
        </w:rPr>
      </w:pPr>
      <w:r>
        <w:rPr>
          <w:rFonts w:ascii="Calibri" w:hAnsi="Calibri" w:cs="Arial"/>
          <w:b/>
          <w:lang w:val="es-MX"/>
        </w:rPr>
        <w:t>Monterrey, Nuevo León, a [fecha de presentación]</w:t>
      </w:r>
    </w:p>
    <w:p w:rsidR="00015FEC" w:rsidRDefault="00015FEC" w:rsidP="00015FEC">
      <w:pPr>
        <w:tabs>
          <w:tab w:val="left" w:pos="1440"/>
        </w:tabs>
        <w:ind w:left="720"/>
        <w:jc w:val="center"/>
        <w:rPr>
          <w:rFonts w:ascii="Calibri" w:hAnsi="Calibri" w:cs="Arial"/>
          <w:b/>
          <w:lang w:val="pt-BR"/>
        </w:rPr>
      </w:pPr>
      <w:r w:rsidRPr="00570D80">
        <w:rPr>
          <w:rFonts w:ascii="Calibri" w:hAnsi="Calibri" w:cs="Arial"/>
          <w:b/>
          <w:lang w:val="pt-BR"/>
        </w:rPr>
        <w:t>A T E N T A M E N T E</w:t>
      </w:r>
    </w:p>
    <w:p w:rsidR="00870CEE" w:rsidRPr="00570D80" w:rsidRDefault="00870CEE" w:rsidP="00015FEC">
      <w:pPr>
        <w:tabs>
          <w:tab w:val="left" w:pos="1440"/>
        </w:tabs>
        <w:ind w:left="720"/>
        <w:jc w:val="center"/>
        <w:rPr>
          <w:rFonts w:ascii="Calibri" w:hAnsi="Calibri" w:cs="Arial"/>
          <w:b/>
          <w:lang w:val="pt-BR"/>
        </w:rPr>
      </w:pPr>
    </w:p>
    <w:p w:rsidR="00870CEE" w:rsidRDefault="00870CEE" w:rsidP="00015FEC">
      <w:pPr>
        <w:ind w:left="720"/>
        <w:jc w:val="center"/>
        <w:rPr>
          <w:rFonts w:ascii="Calibri" w:hAnsi="Calibri" w:cs="Arial"/>
          <w:b/>
          <w:lang w:val="es-MX"/>
        </w:rPr>
      </w:pPr>
    </w:p>
    <w:p w:rsidR="00882057" w:rsidRDefault="00882057" w:rsidP="00015FEC">
      <w:pPr>
        <w:ind w:left="720"/>
        <w:jc w:val="center"/>
        <w:rPr>
          <w:rFonts w:ascii="Calibri" w:hAnsi="Calibri" w:cs="Arial"/>
          <w:b/>
          <w:lang w:val="es-MX"/>
        </w:rPr>
      </w:pPr>
    </w:p>
    <w:p w:rsidR="00015FEC" w:rsidRDefault="009951BE" w:rsidP="00015FEC">
      <w:pPr>
        <w:ind w:left="720"/>
        <w:jc w:val="center"/>
        <w:rPr>
          <w:rFonts w:ascii="Calibri" w:hAnsi="Calibri" w:cs="Arial"/>
          <w:b/>
          <w:lang w:val="es-MX"/>
        </w:rPr>
      </w:pPr>
      <w:r w:rsidRPr="00870CEE">
        <w:rPr>
          <w:rFonts w:ascii="Calibri" w:hAnsi="Calibri" w:cs="Arial"/>
          <w:b/>
          <w:lang w:val="es-MX"/>
        </w:rPr>
        <w:t>[</w:t>
      </w:r>
      <w:r w:rsidR="00015FEC" w:rsidRPr="00870CEE">
        <w:rPr>
          <w:rFonts w:ascii="Calibri" w:hAnsi="Calibri" w:cs="Arial"/>
          <w:b/>
          <w:lang w:val="es-MX"/>
        </w:rPr>
        <w:t xml:space="preserve">NOMBRE </w:t>
      </w:r>
      <w:r w:rsidR="001F09B5" w:rsidRPr="00870CEE">
        <w:rPr>
          <w:rFonts w:ascii="Calibri" w:hAnsi="Calibri" w:cs="Arial"/>
          <w:b/>
          <w:lang w:val="es-MX"/>
        </w:rPr>
        <w:t xml:space="preserve">Y FIRMA </w:t>
      </w:r>
      <w:r w:rsidR="00015FEC" w:rsidRPr="00870CEE">
        <w:rPr>
          <w:rFonts w:ascii="Calibri" w:hAnsi="Calibri" w:cs="Arial"/>
          <w:b/>
          <w:lang w:val="es-MX"/>
        </w:rPr>
        <w:t xml:space="preserve">DEL </w:t>
      </w:r>
      <w:r w:rsidR="001F09B5" w:rsidRPr="00870CEE">
        <w:rPr>
          <w:rFonts w:ascii="Calibri" w:hAnsi="Calibri" w:cs="Arial"/>
          <w:b/>
          <w:lang w:val="es-MX"/>
        </w:rPr>
        <w:t>PRESENTANTE</w:t>
      </w:r>
      <w:r w:rsidRPr="00870CEE">
        <w:rPr>
          <w:rFonts w:ascii="Calibri" w:hAnsi="Calibri" w:cs="Arial"/>
          <w:b/>
          <w:lang w:val="es-MX"/>
        </w:rPr>
        <w:t>]</w:t>
      </w:r>
    </w:p>
    <w:p w:rsidR="00882057" w:rsidRDefault="00882057" w:rsidP="00015FEC">
      <w:pPr>
        <w:ind w:left="720"/>
        <w:jc w:val="center"/>
        <w:rPr>
          <w:rFonts w:ascii="Calibri" w:hAnsi="Calibri" w:cs="Arial"/>
          <w:b/>
          <w:lang w:val="es-MX"/>
        </w:rPr>
      </w:pPr>
      <w:bookmarkStart w:id="0" w:name="_GoBack"/>
      <w:bookmarkEnd w:id="0"/>
    </w:p>
    <w:sectPr w:rsidR="00882057" w:rsidSect="00083CA0">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C5" w:rsidRDefault="005E06C5">
      <w:r>
        <w:separator/>
      </w:r>
    </w:p>
  </w:endnote>
  <w:endnote w:type="continuationSeparator" w:id="0">
    <w:p w:rsidR="005E06C5" w:rsidRDefault="005E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A3" w:rsidRDefault="007331A3" w:rsidP="002B34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31A3" w:rsidRDefault="007331A3" w:rsidP="00015F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A3" w:rsidRDefault="007331A3" w:rsidP="002B34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3614">
      <w:rPr>
        <w:rStyle w:val="Nmerodepgina"/>
        <w:noProof/>
      </w:rPr>
      <w:t>1</w:t>
    </w:r>
    <w:r>
      <w:rPr>
        <w:rStyle w:val="Nmerodepgina"/>
      </w:rPr>
      <w:fldChar w:fldCharType="end"/>
    </w:r>
  </w:p>
  <w:p w:rsidR="007331A3" w:rsidRDefault="007331A3" w:rsidP="00015FE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C5" w:rsidRDefault="005E06C5">
      <w:r>
        <w:separator/>
      </w:r>
    </w:p>
  </w:footnote>
  <w:footnote w:type="continuationSeparator" w:id="0">
    <w:p w:rsidR="005E06C5" w:rsidRDefault="005E0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14254"/>
    <w:multiLevelType w:val="hybridMultilevel"/>
    <w:tmpl w:val="8CA66190"/>
    <w:lvl w:ilvl="0" w:tplc="38964F3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EC"/>
    <w:rsid w:val="0000051E"/>
    <w:rsid w:val="00001290"/>
    <w:rsid w:val="0000206E"/>
    <w:rsid w:val="000021AC"/>
    <w:rsid w:val="00002320"/>
    <w:rsid w:val="00002410"/>
    <w:rsid w:val="00002F86"/>
    <w:rsid w:val="00004141"/>
    <w:rsid w:val="00004775"/>
    <w:rsid w:val="00006FD7"/>
    <w:rsid w:val="00007025"/>
    <w:rsid w:val="0000711B"/>
    <w:rsid w:val="00007552"/>
    <w:rsid w:val="00010850"/>
    <w:rsid w:val="00010F01"/>
    <w:rsid w:val="00011CD4"/>
    <w:rsid w:val="00012591"/>
    <w:rsid w:val="00012729"/>
    <w:rsid w:val="000153E2"/>
    <w:rsid w:val="00015E1D"/>
    <w:rsid w:val="00015FEC"/>
    <w:rsid w:val="00017ABF"/>
    <w:rsid w:val="00020652"/>
    <w:rsid w:val="00021CFB"/>
    <w:rsid w:val="00022E74"/>
    <w:rsid w:val="00023490"/>
    <w:rsid w:val="00023A88"/>
    <w:rsid w:val="00023BA5"/>
    <w:rsid w:val="00023FDA"/>
    <w:rsid w:val="000253D4"/>
    <w:rsid w:val="00025F91"/>
    <w:rsid w:val="000275FF"/>
    <w:rsid w:val="000307A3"/>
    <w:rsid w:val="00030A19"/>
    <w:rsid w:val="00031843"/>
    <w:rsid w:val="00031D8D"/>
    <w:rsid w:val="00032737"/>
    <w:rsid w:val="00032FA6"/>
    <w:rsid w:val="000335DA"/>
    <w:rsid w:val="00033600"/>
    <w:rsid w:val="00034178"/>
    <w:rsid w:val="00035C6D"/>
    <w:rsid w:val="00041AAF"/>
    <w:rsid w:val="00041D2B"/>
    <w:rsid w:val="000423EB"/>
    <w:rsid w:val="000431B7"/>
    <w:rsid w:val="0004686C"/>
    <w:rsid w:val="0004732C"/>
    <w:rsid w:val="00052618"/>
    <w:rsid w:val="00054BD9"/>
    <w:rsid w:val="00055DD9"/>
    <w:rsid w:val="000564D1"/>
    <w:rsid w:val="0006084F"/>
    <w:rsid w:val="000656BF"/>
    <w:rsid w:val="0007036B"/>
    <w:rsid w:val="00072A07"/>
    <w:rsid w:val="00073972"/>
    <w:rsid w:val="00075959"/>
    <w:rsid w:val="000777BC"/>
    <w:rsid w:val="00081BED"/>
    <w:rsid w:val="000827C9"/>
    <w:rsid w:val="00083CA0"/>
    <w:rsid w:val="000873C1"/>
    <w:rsid w:val="000910FA"/>
    <w:rsid w:val="00092461"/>
    <w:rsid w:val="00094047"/>
    <w:rsid w:val="000959C2"/>
    <w:rsid w:val="000968CB"/>
    <w:rsid w:val="000A2B62"/>
    <w:rsid w:val="000A3269"/>
    <w:rsid w:val="000A438C"/>
    <w:rsid w:val="000A52FB"/>
    <w:rsid w:val="000A6D32"/>
    <w:rsid w:val="000A754F"/>
    <w:rsid w:val="000B072D"/>
    <w:rsid w:val="000B26F9"/>
    <w:rsid w:val="000B3FFD"/>
    <w:rsid w:val="000B6327"/>
    <w:rsid w:val="000C037C"/>
    <w:rsid w:val="000C093D"/>
    <w:rsid w:val="000C18B5"/>
    <w:rsid w:val="000D3DCB"/>
    <w:rsid w:val="000D4F1B"/>
    <w:rsid w:val="000D536E"/>
    <w:rsid w:val="000D669A"/>
    <w:rsid w:val="000E0707"/>
    <w:rsid w:val="000E197E"/>
    <w:rsid w:val="000E1AE1"/>
    <w:rsid w:val="000E1BE8"/>
    <w:rsid w:val="000E38EB"/>
    <w:rsid w:val="000E3AB9"/>
    <w:rsid w:val="000E42EA"/>
    <w:rsid w:val="000E7303"/>
    <w:rsid w:val="000E7E6E"/>
    <w:rsid w:val="000F2585"/>
    <w:rsid w:val="000F28AA"/>
    <w:rsid w:val="000F4294"/>
    <w:rsid w:val="000F6694"/>
    <w:rsid w:val="000F6BFA"/>
    <w:rsid w:val="000F7C82"/>
    <w:rsid w:val="0010134B"/>
    <w:rsid w:val="00102073"/>
    <w:rsid w:val="0010278F"/>
    <w:rsid w:val="001028BA"/>
    <w:rsid w:val="001046AD"/>
    <w:rsid w:val="0010745B"/>
    <w:rsid w:val="00107851"/>
    <w:rsid w:val="0011093E"/>
    <w:rsid w:val="001122ED"/>
    <w:rsid w:val="00112721"/>
    <w:rsid w:val="00113152"/>
    <w:rsid w:val="001139F8"/>
    <w:rsid w:val="00115862"/>
    <w:rsid w:val="00120144"/>
    <w:rsid w:val="00121E6B"/>
    <w:rsid w:val="001307C2"/>
    <w:rsid w:val="00130C31"/>
    <w:rsid w:val="001310C9"/>
    <w:rsid w:val="001338D2"/>
    <w:rsid w:val="001349E9"/>
    <w:rsid w:val="00135146"/>
    <w:rsid w:val="00136276"/>
    <w:rsid w:val="00143871"/>
    <w:rsid w:val="0014517F"/>
    <w:rsid w:val="00150A85"/>
    <w:rsid w:val="00155970"/>
    <w:rsid w:val="00156450"/>
    <w:rsid w:val="00156A1A"/>
    <w:rsid w:val="00156B6D"/>
    <w:rsid w:val="00160371"/>
    <w:rsid w:val="00160EDC"/>
    <w:rsid w:val="0016225A"/>
    <w:rsid w:val="00166423"/>
    <w:rsid w:val="00167506"/>
    <w:rsid w:val="00171301"/>
    <w:rsid w:val="00171882"/>
    <w:rsid w:val="0017569A"/>
    <w:rsid w:val="00175863"/>
    <w:rsid w:val="00176806"/>
    <w:rsid w:val="0018433A"/>
    <w:rsid w:val="001867EA"/>
    <w:rsid w:val="00186CC2"/>
    <w:rsid w:val="00186E63"/>
    <w:rsid w:val="00187174"/>
    <w:rsid w:val="001871A7"/>
    <w:rsid w:val="00187D69"/>
    <w:rsid w:val="00190581"/>
    <w:rsid w:val="001907E8"/>
    <w:rsid w:val="00191108"/>
    <w:rsid w:val="0019508C"/>
    <w:rsid w:val="00196B6D"/>
    <w:rsid w:val="00197C9E"/>
    <w:rsid w:val="001A1661"/>
    <w:rsid w:val="001A2BA8"/>
    <w:rsid w:val="001A2D86"/>
    <w:rsid w:val="001A3296"/>
    <w:rsid w:val="001A6F92"/>
    <w:rsid w:val="001A7744"/>
    <w:rsid w:val="001A78A1"/>
    <w:rsid w:val="001B1101"/>
    <w:rsid w:val="001B129B"/>
    <w:rsid w:val="001B32A2"/>
    <w:rsid w:val="001B36AA"/>
    <w:rsid w:val="001C1E58"/>
    <w:rsid w:val="001C32B5"/>
    <w:rsid w:val="001C3564"/>
    <w:rsid w:val="001C6324"/>
    <w:rsid w:val="001C660B"/>
    <w:rsid w:val="001C69F8"/>
    <w:rsid w:val="001D04F2"/>
    <w:rsid w:val="001D14BD"/>
    <w:rsid w:val="001D1F6B"/>
    <w:rsid w:val="001D26F9"/>
    <w:rsid w:val="001D3234"/>
    <w:rsid w:val="001D3BE3"/>
    <w:rsid w:val="001D5676"/>
    <w:rsid w:val="001D5FF9"/>
    <w:rsid w:val="001D7397"/>
    <w:rsid w:val="001E03C4"/>
    <w:rsid w:val="001E05DF"/>
    <w:rsid w:val="001E0784"/>
    <w:rsid w:val="001E0FA8"/>
    <w:rsid w:val="001E1924"/>
    <w:rsid w:val="001E38B6"/>
    <w:rsid w:val="001E5542"/>
    <w:rsid w:val="001E6191"/>
    <w:rsid w:val="001F09B5"/>
    <w:rsid w:val="001F2711"/>
    <w:rsid w:val="001F2DEA"/>
    <w:rsid w:val="001F3A31"/>
    <w:rsid w:val="001F5FBF"/>
    <w:rsid w:val="001F6BE0"/>
    <w:rsid w:val="001F6DB1"/>
    <w:rsid w:val="001F715C"/>
    <w:rsid w:val="0020007A"/>
    <w:rsid w:val="002012E8"/>
    <w:rsid w:val="0020224D"/>
    <w:rsid w:val="00203859"/>
    <w:rsid w:val="00203A10"/>
    <w:rsid w:val="00206719"/>
    <w:rsid w:val="00206B3A"/>
    <w:rsid w:val="00210961"/>
    <w:rsid w:val="0021197D"/>
    <w:rsid w:val="0021391C"/>
    <w:rsid w:val="002139D8"/>
    <w:rsid w:val="0021591D"/>
    <w:rsid w:val="00215A7F"/>
    <w:rsid w:val="002177F9"/>
    <w:rsid w:val="0022386E"/>
    <w:rsid w:val="00226596"/>
    <w:rsid w:val="00227DDC"/>
    <w:rsid w:val="00231CDB"/>
    <w:rsid w:val="0023604F"/>
    <w:rsid w:val="00236DDA"/>
    <w:rsid w:val="002379F9"/>
    <w:rsid w:val="00237CFC"/>
    <w:rsid w:val="00237ED5"/>
    <w:rsid w:val="00240385"/>
    <w:rsid w:val="002413C1"/>
    <w:rsid w:val="00242297"/>
    <w:rsid w:val="002426C5"/>
    <w:rsid w:val="00243734"/>
    <w:rsid w:val="00245A37"/>
    <w:rsid w:val="00246215"/>
    <w:rsid w:val="00251099"/>
    <w:rsid w:val="00251D4F"/>
    <w:rsid w:val="00251E21"/>
    <w:rsid w:val="002521BA"/>
    <w:rsid w:val="00252741"/>
    <w:rsid w:val="00253AC8"/>
    <w:rsid w:val="0025577A"/>
    <w:rsid w:val="00256341"/>
    <w:rsid w:val="00256983"/>
    <w:rsid w:val="00260433"/>
    <w:rsid w:val="00261511"/>
    <w:rsid w:val="00266E99"/>
    <w:rsid w:val="00267DCB"/>
    <w:rsid w:val="00267FB1"/>
    <w:rsid w:val="0027072F"/>
    <w:rsid w:val="0027608C"/>
    <w:rsid w:val="00281077"/>
    <w:rsid w:val="0028165B"/>
    <w:rsid w:val="00282DE1"/>
    <w:rsid w:val="00283B73"/>
    <w:rsid w:val="002850C7"/>
    <w:rsid w:val="00285122"/>
    <w:rsid w:val="002874D8"/>
    <w:rsid w:val="002909CD"/>
    <w:rsid w:val="00291DF0"/>
    <w:rsid w:val="002925EB"/>
    <w:rsid w:val="002927F3"/>
    <w:rsid w:val="00293393"/>
    <w:rsid w:val="00293577"/>
    <w:rsid w:val="00294E93"/>
    <w:rsid w:val="002A14D3"/>
    <w:rsid w:val="002A1DE4"/>
    <w:rsid w:val="002A52EB"/>
    <w:rsid w:val="002A7468"/>
    <w:rsid w:val="002A7F0C"/>
    <w:rsid w:val="002B1010"/>
    <w:rsid w:val="002B34F4"/>
    <w:rsid w:val="002B416D"/>
    <w:rsid w:val="002B479F"/>
    <w:rsid w:val="002B4B7A"/>
    <w:rsid w:val="002B552D"/>
    <w:rsid w:val="002B5627"/>
    <w:rsid w:val="002B79BD"/>
    <w:rsid w:val="002C17BF"/>
    <w:rsid w:val="002C3020"/>
    <w:rsid w:val="002C3BD0"/>
    <w:rsid w:val="002C54F5"/>
    <w:rsid w:val="002D1B27"/>
    <w:rsid w:val="002D3638"/>
    <w:rsid w:val="002D42BA"/>
    <w:rsid w:val="002D68E8"/>
    <w:rsid w:val="002D6979"/>
    <w:rsid w:val="002E027B"/>
    <w:rsid w:val="002E0994"/>
    <w:rsid w:val="002E0EE5"/>
    <w:rsid w:val="002F0E2E"/>
    <w:rsid w:val="002F20BD"/>
    <w:rsid w:val="002F2D81"/>
    <w:rsid w:val="002F6477"/>
    <w:rsid w:val="003014A4"/>
    <w:rsid w:val="00313081"/>
    <w:rsid w:val="00315871"/>
    <w:rsid w:val="00316713"/>
    <w:rsid w:val="00326601"/>
    <w:rsid w:val="00326B1F"/>
    <w:rsid w:val="00331780"/>
    <w:rsid w:val="00331E31"/>
    <w:rsid w:val="00332206"/>
    <w:rsid w:val="003330C9"/>
    <w:rsid w:val="00336747"/>
    <w:rsid w:val="00341BAE"/>
    <w:rsid w:val="00342338"/>
    <w:rsid w:val="003435EF"/>
    <w:rsid w:val="00344D9A"/>
    <w:rsid w:val="00346BF8"/>
    <w:rsid w:val="0034787D"/>
    <w:rsid w:val="00350481"/>
    <w:rsid w:val="00351185"/>
    <w:rsid w:val="00354B10"/>
    <w:rsid w:val="00355343"/>
    <w:rsid w:val="00355447"/>
    <w:rsid w:val="0035560D"/>
    <w:rsid w:val="00355B32"/>
    <w:rsid w:val="0036046F"/>
    <w:rsid w:val="00360EAC"/>
    <w:rsid w:val="00361F85"/>
    <w:rsid w:val="00364501"/>
    <w:rsid w:val="00364858"/>
    <w:rsid w:val="00364A39"/>
    <w:rsid w:val="00364CB8"/>
    <w:rsid w:val="00365EB6"/>
    <w:rsid w:val="00366F37"/>
    <w:rsid w:val="003724C7"/>
    <w:rsid w:val="0037281C"/>
    <w:rsid w:val="003734E6"/>
    <w:rsid w:val="00374620"/>
    <w:rsid w:val="00376D40"/>
    <w:rsid w:val="003803CC"/>
    <w:rsid w:val="003810FC"/>
    <w:rsid w:val="0038226D"/>
    <w:rsid w:val="00383E00"/>
    <w:rsid w:val="0038427D"/>
    <w:rsid w:val="00384D6B"/>
    <w:rsid w:val="0038572E"/>
    <w:rsid w:val="003857D4"/>
    <w:rsid w:val="00387F0F"/>
    <w:rsid w:val="0039053E"/>
    <w:rsid w:val="00390B53"/>
    <w:rsid w:val="00391925"/>
    <w:rsid w:val="00391C7C"/>
    <w:rsid w:val="00392718"/>
    <w:rsid w:val="00392D6A"/>
    <w:rsid w:val="00393EF5"/>
    <w:rsid w:val="0039475A"/>
    <w:rsid w:val="0039514D"/>
    <w:rsid w:val="003954C9"/>
    <w:rsid w:val="003A14DD"/>
    <w:rsid w:val="003A1DE5"/>
    <w:rsid w:val="003B153E"/>
    <w:rsid w:val="003C0ABA"/>
    <w:rsid w:val="003C10CC"/>
    <w:rsid w:val="003C1439"/>
    <w:rsid w:val="003C2FB8"/>
    <w:rsid w:val="003C5835"/>
    <w:rsid w:val="003C6A50"/>
    <w:rsid w:val="003C6C14"/>
    <w:rsid w:val="003C7B63"/>
    <w:rsid w:val="003D106C"/>
    <w:rsid w:val="003D202C"/>
    <w:rsid w:val="003D34DF"/>
    <w:rsid w:val="003D6E19"/>
    <w:rsid w:val="003D747E"/>
    <w:rsid w:val="003E0285"/>
    <w:rsid w:val="003E7E8C"/>
    <w:rsid w:val="003F00FF"/>
    <w:rsid w:val="003F1189"/>
    <w:rsid w:val="003F21C5"/>
    <w:rsid w:val="003F3765"/>
    <w:rsid w:val="003F5BC5"/>
    <w:rsid w:val="003F6C9A"/>
    <w:rsid w:val="003F6F1B"/>
    <w:rsid w:val="00400419"/>
    <w:rsid w:val="00401FE3"/>
    <w:rsid w:val="00407495"/>
    <w:rsid w:val="00407F94"/>
    <w:rsid w:val="004101B7"/>
    <w:rsid w:val="004127EE"/>
    <w:rsid w:val="004129DF"/>
    <w:rsid w:val="00415012"/>
    <w:rsid w:val="004204A6"/>
    <w:rsid w:val="00423674"/>
    <w:rsid w:val="00426D9F"/>
    <w:rsid w:val="004273EA"/>
    <w:rsid w:val="0043119A"/>
    <w:rsid w:val="004317B3"/>
    <w:rsid w:val="00432B95"/>
    <w:rsid w:val="00434E4E"/>
    <w:rsid w:val="004400D4"/>
    <w:rsid w:val="00441F7D"/>
    <w:rsid w:val="00442811"/>
    <w:rsid w:val="00443FCC"/>
    <w:rsid w:val="004447EA"/>
    <w:rsid w:val="004450DA"/>
    <w:rsid w:val="0044637C"/>
    <w:rsid w:val="00446E6E"/>
    <w:rsid w:val="00451059"/>
    <w:rsid w:val="0045149C"/>
    <w:rsid w:val="00452506"/>
    <w:rsid w:val="00454A83"/>
    <w:rsid w:val="00455A0C"/>
    <w:rsid w:val="00455D2A"/>
    <w:rsid w:val="00455E9B"/>
    <w:rsid w:val="00457041"/>
    <w:rsid w:val="00460954"/>
    <w:rsid w:val="0046251B"/>
    <w:rsid w:val="00463EAF"/>
    <w:rsid w:val="00466377"/>
    <w:rsid w:val="004667D0"/>
    <w:rsid w:val="00470670"/>
    <w:rsid w:val="004708CD"/>
    <w:rsid w:val="00470B3C"/>
    <w:rsid w:val="0047295E"/>
    <w:rsid w:val="004729C4"/>
    <w:rsid w:val="00472A79"/>
    <w:rsid w:val="00473E49"/>
    <w:rsid w:val="00474353"/>
    <w:rsid w:val="004746C5"/>
    <w:rsid w:val="00476067"/>
    <w:rsid w:val="004769AC"/>
    <w:rsid w:val="004811FB"/>
    <w:rsid w:val="00483C55"/>
    <w:rsid w:val="00485F69"/>
    <w:rsid w:val="0049220E"/>
    <w:rsid w:val="0049257B"/>
    <w:rsid w:val="00492B6A"/>
    <w:rsid w:val="004944F7"/>
    <w:rsid w:val="00494665"/>
    <w:rsid w:val="00495E8B"/>
    <w:rsid w:val="00496403"/>
    <w:rsid w:val="004A0274"/>
    <w:rsid w:val="004A2B90"/>
    <w:rsid w:val="004A3BE5"/>
    <w:rsid w:val="004A4159"/>
    <w:rsid w:val="004A444D"/>
    <w:rsid w:val="004A4A4C"/>
    <w:rsid w:val="004A4D0E"/>
    <w:rsid w:val="004A5268"/>
    <w:rsid w:val="004A7251"/>
    <w:rsid w:val="004A753E"/>
    <w:rsid w:val="004A7C46"/>
    <w:rsid w:val="004B07D9"/>
    <w:rsid w:val="004B12A9"/>
    <w:rsid w:val="004B2D3A"/>
    <w:rsid w:val="004B34DA"/>
    <w:rsid w:val="004B3D1A"/>
    <w:rsid w:val="004C14BC"/>
    <w:rsid w:val="004C20E3"/>
    <w:rsid w:val="004C28C5"/>
    <w:rsid w:val="004C29FB"/>
    <w:rsid w:val="004C4298"/>
    <w:rsid w:val="004C63E8"/>
    <w:rsid w:val="004D25A5"/>
    <w:rsid w:val="004D50EE"/>
    <w:rsid w:val="004D6F04"/>
    <w:rsid w:val="004D7D21"/>
    <w:rsid w:val="004E0354"/>
    <w:rsid w:val="004E0AF4"/>
    <w:rsid w:val="004E43BD"/>
    <w:rsid w:val="004E489C"/>
    <w:rsid w:val="004E550A"/>
    <w:rsid w:val="004E58E4"/>
    <w:rsid w:val="004E619F"/>
    <w:rsid w:val="004E7D73"/>
    <w:rsid w:val="004F1F2F"/>
    <w:rsid w:val="004F35CD"/>
    <w:rsid w:val="004F4C2E"/>
    <w:rsid w:val="004F79D3"/>
    <w:rsid w:val="00501093"/>
    <w:rsid w:val="005010B6"/>
    <w:rsid w:val="005022B6"/>
    <w:rsid w:val="00503D54"/>
    <w:rsid w:val="00503DB1"/>
    <w:rsid w:val="0050503B"/>
    <w:rsid w:val="00505F6D"/>
    <w:rsid w:val="00506860"/>
    <w:rsid w:val="00506B25"/>
    <w:rsid w:val="00507C0C"/>
    <w:rsid w:val="00507F42"/>
    <w:rsid w:val="0051008A"/>
    <w:rsid w:val="00510AB9"/>
    <w:rsid w:val="00510BC0"/>
    <w:rsid w:val="00511562"/>
    <w:rsid w:val="00514326"/>
    <w:rsid w:val="005156EF"/>
    <w:rsid w:val="00517349"/>
    <w:rsid w:val="00521171"/>
    <w:rsid w:val="005217A8"/>
    <w:rsid w:val="00522BBE"/>
    <w:rsid w:val="005230E6"/>
    <w:rsid w:val="00523148"/>
    <w:rsid w:val="00523FFC"/>
    <w:rsid w:val="005241D8"/>
    <w:rsid w:val="00524D6D"/>
    <w:rsid w:val="00525153"/>
    <w:rsid w:val="005267F6"/>
    <w:rsid w:val="00527218"/>
    <w:rsid w:val="005272C4"/>
    <w:rsid w:val="005279D5"/>
    <w:rsid w:val="00531C53"/>
    <w:rsid w:val="00532ADB"/>
    <w:rsid w:val="005348DB"/>
    <w:rsid w:val="00536D96"/>
    <w:rsid w:val="00537C5B"/>
    <w:rsid w:val="005410E5"/>
    <w:rsid w:val="005417DF"/>
    <w:rsid w:val="00551E43"/>
    <w:rsid w:val="00553641"/>
    <w:rsid w:val="00553B0A"/>
    <w:rsid w:val="005565A1"/>
    <w:rsid w:val="00563188"/>
    <w:rsid w:val="0056698B"/>
    <w:rsid w:val="005709B0"/>
    <w:rsid w:val="00570D80"/>
    <w:rsid w:val="00570EE3"/>
    <w:rsid w:val="0057261F"/>
    <w:rsid w:val="00575869"/>
    <w:rsid w:val="00575D01"/>
    <w:rsid w:val="005800E6"/>
    <w:rsid w:val="0058110F"/>
    <w:rsid w:val="00582438"/>
    <w:rsid w:val="00582D2D"/>
    <w:rsid w:val="005831E9"/>
    <w:rsid w:val="00583562"/>
    <w:rsid w:val="005842F3"/>
    <w:rsid w:val="00584B54"/>
    <w:rsid w:val="0059205C"/>
    <w:rsid w:val="00593484"/>
    <w:rsid w:val="00595B45"/>
    <w:rsid w:val="0059684A"/>
    <w:rsid w:val="005A0BD2"/>
    <w:rsid w:val="005A118C"/>
    <w:rsid w:val="005A19CE"/>
    <w:rsid w:val="005A3AA0"/>
    <w:rsid w:val="005A7513"/>
    <w:rsid w:val="005A7A12"/>
    <w:rsid w:val="005B0A83"/>
    <w:rsid w:val="005B3776"/>
    <w:rsid w:val="005B4979"/>
    <w:rsid w:val="005B5944"/>
    <w:rsid w:val="005B6147"/>
    <w:rsid w:val="005B73EE"/>
    <w:rsid w:val="005C0B31"/>
    <w:rsid w:val="005C1190"/>
    <w:rsid w:val="005C17DB"/>
    <w:rsid w:val="005C2FDA"/>
    <w:rsid w:val="005C3F38"/>
    <w:rsid w:val="005C6003"/>
    <w:rsid w:val="005C6EDA"/>
    <w:rsid w:val="005D0FE5"/>
    <w:rsid w:val="005D10EA"/>
    <w:rsid w:val="005D3C3F"/>
    <w:rsid w:val="005D5F7F"/>
    <w:rsid w:val="005D6387"/>
    <w:rsid w:val="005D7EB4"/>
    <w:rsid w:val="005E06C5"/>
    <w:rsid w:val="005E251A"/>
    <w:rsid w:val="005E25FD"/>
    <w:rsid w:val="005F024B"/>
    <w:rsid w:val="005F21AC"/>
    <w:rsid w:val="005F262C"/>
    <w:rsid w:val="00602D93"/>
    <w:rsid w:val="00603081"/>
    <w:rsid w:val="0060347C"/>
    <w:rsid w:val="00604399"/>
    <w:rsid w:val="006049E0"/>
    <w:rsid w:val="00605BCF"/>
    <w:rsid w:val="00606AF6"/>
    <w:rsid w:val="00606F00"/>
    <w:rsid w:val="006076D0"/>
    <w:rsid w:val="006113AF"/>
    <w:rsid w:val="00614139"/>
    <w:rsid w:val="00614C2F"/>
    <w:rsid w:val="006153E4"/>
    <w:rsid w:val="006204A5"/>
    <w:rsid w:val="0062567F"/>
    <w:rsid w:val="00631805"/>
    <w:rsid w:val="00631836"/>
    <w:rsid w:val="00631BDB"/>
    <w:rsid w:val="00633AB1"/>
    <w:rsid w:val="00635296"/>
    <w:rsid w:val="0063696C"/>
    <w:rsid w:val="00637B9D"/>
    <w:rsid w:val="00637C0A"/>
    <w:rsid w:val="00642AF8"/>
    <w:rsid w:val="0064517E"/>
    <w:rsid w:val="006467E0"/>
    <w:rsid w:val="0064733D"/>
    <w:rsid w:val="00650176"/>
    <w:rsid w:val="0065049F"/>
    <w:rsid w:val="006517AE"/>
    <w:rsid w:val="006535E6"/>
    <w:rsid w:val="00655FB3"/>
    <w:rsid w:val="00656289"/>
    <w:rsid w:val="00656A64"/>
    <w:rsid w:val="0066279A"/>
    <w:rsid w:val="006652DE"/>
    <w:rsid w:val="006744CE"/>
    <w:rsid w:val="00674A06"/>
    <w:rsid w:val="00675170"/>
    <w:rsid w:val="0067660E"/>
    <w:rsid w:val="00676925"/>
    <w:rsid w:val="00676DBE"/>
    <w:rsid w:val="00676DEE"/>
    <w:rsid w:val="00677A14"/>
    <w:rsid w:val="00680EC8"/>
    <w:rsid w:val="00682600"/>
    <w:rsid w:val="00682C0F"/>
    <w:rsid w:val="006832DA"/>
    <w:rsid w:val="00691955"/>
    <w:rsid w:val="00691991"/>
    <w:rsid w:val="006930DE"/>
    <w:rsid w:val="00694542"/>
    <w:rsid w:val="00694F71"/>
    <w:rsid w:val="006969CA"/>
    <w:rsid w:val="006970DB"/>
    <w:rsid w:val="00697BCD"/>
    <w:rsid w:val="006A4C96"/>
    <w:rsid w:val="006A5887"/>
    <w:rsid w:val="006A6D50"/>
    <w:rsid w:val="006B3074"/>
    <w:rsid w:val="006B3DED"/>
    <w:rsid w:val="006B4B8B"/>
    <w:rsid w:val="006B7F23"/>
    <w:rsid w:val="006C11B1"/>
    <w:rsid w:val="006C2D3D"/>
    <w:rsid w:val="006C448D"/>
    <w:rsid w:val="006C4728"/>
    <w:rsid w:val="006C54C2"/>
    <w:rsid w:val="006C6FD7"/>
    <w:rsid w:val="006C71E9"/>
    <w:rsid w:val="006C7774"/>
    <w:rsid w:val="006D2B23"/>
    <w:rsid w:val="006D320E"/>
    <w:rsid w:val="006D478C"/>
    <w:rsid w:val="006D4869"/>
    <w:rsid w:val="006D5E3F"/>
    <w:rsid w:val="006D68B1"/>
    <w:rsid w:val="006D69B7"/>
    <w:rsid w:val="006E30A2"/>
    <w:rsid w:val="006E4F28"/>
    <w:rsid w:val="006E6D6D"/>
    <w:rsid w:val="006E7E66"/>
    <w:rsid w:val="006F110B"/>
    <w:rsid w:val="006F281D"/>
    <w:rsid w:val="006F586E"/>
    <w:rsid w:val="006F7F43"/>
    <w:rsid w:val="00700391"/>
    <w:rsid w:val="00700703"/>
    <w:rsid w:val="00701770"/>
    <w:rsid w:val="0070328D"/>
    <w:rsid w:val="00704633"/>
    <w:rsid w:val="007106ED"/>
    <w:rsid w:val="00711937"/>
    <w:rsid w:val="007121B5"/>
    <w:rsid w:val="00712AA5"/>
    <w:rsid w:val="00713614"/>
    <w:rsid w:val="00714137"/>
    <w:rsid w:val="007167E9"/>
    <w:rsid w:val="0071755F"/>
    <w:rsid w:val="00721153"/>
    <w:rsid w:val="007226BB"/>
    <w:rsid w:val="00722DF0"/>
    <w:rsid w:val="007233D4"/>
    <w:rsid w:val="00723F9F"/>
    <w:rsid w:val="00724324"/>
    <w:rsid w:val="00724B5F"/>
    <w:rsid w:val="00725429"/>
    <w:rsid w:val="00725F54"/>
    <w:rsid w:val="00726806"/>
    <w:rsid w:val="0073085B"/>
    <w:rsid w:val="007318E2"/>
    <w:rsid w:val="00731D05"/>
    <w:rsid w:val="007331A3"/>
    <w:rsid w:val="00733D2E"/>
    <w:rsid w:val="0073474A"/>
    <w:rsid w:val="00736DA1"/>
    <w:rsid w:val="00737890"/>
    <w:rsid w:val="00741483"/>
    <w:rsid w:val="007443F7"/>
    <w:rsid w:val="0074471C"/>
    <w:rsid w:val="00750784"/>
    <w:rsid w:val="00751D45"/>
    <w:rsid w:val="00753CB5"/>
    <w:rsid w:val="00760A48"/>
    <w:rsid w:val="0076312F"/>
    <w:rsid w:val="007643D3"/>
    <w:rsid w:val="0076488F"/>
    <w:rsid w:val="00765BD5"/>
    <w:rsid w:val="00765C3E"/>
    <w:rsid w:val="0076668D"/>
    <w:rsid w:val="00766B91"/>
    <w:rsid w:val="007677E4"/>
    <w:rsid w:val="007703C5"/>
    <w:rsid w:val="0077061A"/>
    <w:rsid w:val="00772DF0"/>
    <w:rsid w:val="00772F34"/>
    <w:rsid w:val="0077473E"/>
    <w:rsid w:val="007747D8"/>
    <w:rsid w:val="00783375"/>
    <w:rsid w:val="007848DE"/>
    <w:rsid w:val="00784EE9"/>
    <w:rsid w:val="00786CB8"/>
    <w:rsid w:val="007958E4"/>
    <w:rsid w:val="00795A77"/>
    <w:rsid w:val="00795D8A"/>
    <w:rsid w:val="0079695A"/>
    <w:rsid w:val="00797ED6"/>
    <w:rsid w:val="007A0319"/>
    <w:rsid w:val="007A0427"/>
    <w:rsid w:val="007A2541"/>
    <w:rsid w:val="007A3A36"/>
    <w:rsid w:val="007A4E7C"/>
    <w:rsid w:val="007A6112"/>
    <w:rsid w:val="007A6BD0"/>
    <w:rsid w:val="007A74BF"/>
    <w:rsid w:val="007A7F6E"/>
    <w:rsid w:val="007B2249"/>
    <w:rsid w:val="007B2613"/>
    <w:rsid w:val="007B71F7"/>
    <w:rsid w:val="007B7687"/>
    <w:rsid w:val="007C0ADA"/>
    <w:rsid w:val="007C0D60"/>
    <w:rsid w:val="007C259C"/>
    <w:rsid w:val="007C4802"/>
    <w:rsid w:val="007C6597"/>
    <w:rsid w:val="007C7956"/>
    <w:rsid w:val="007D01E9"/>
    <w:rsid w:val="007D0281"/>
    <w:rsid w:val="007D073C"/>
    <w:rsid w:val="007D1966"/>
    <w:rsid w:val="007D2053"/>
    <w:rsid w:val="007D58CE"/>
    <w:rsid w:val="007D750C"/>
    <w:rsid w:val="007E0033"/>
    <w:rsid w:val="007E195F"/>
    <w:rsid w:val="007E19E7"/>
    <w:rsid w:val="007E24C5"/>
    <w:rsid w:val="007E32EF"/>
    <w:rsid w:val="007E3AB2"/>
    <w:rsid w:val="007E485E"/>
    <w:rsid w:val="007E506B"/>
    <w:rsid w:val="007F00CF"/>
    <w:rsid w:val="007F1498"/>
    <w:rsid w:val="007F3284"/>
    <w:rsid w:val="007F578B"/>
    <w:rsid w:val="007F78A9"/>
    <w:rsid w:val="00800B07"/>
    <w:rsid w:val="008013B7"/>
    <w:rsid w:val="00801E43"/>
    <w:rsid w:val="00803B0B"/>
    <w:rsid w:val="00803CD9"/>
    <w:rsid w:val="0080584A"/>
    <w:rsid w:val="00811008"/>
    <w:rsid w:val="008111A1"/>
    <w:rsid w:val="008112BC"/>
    <w:rsid w:val="00811C9B"/>
    <w:rsid w:val="00813100"/>
    <w:rsid w:val="00813902"/>
    <w:rsid w:val="0081496B"/>
    <w:rsid w:val="00815095"/>
    <w:rsid w:val="00815116"/>
    <w:rsid w:val="00815A9A"/>
    <w:rsid w:val="008204AA"/>
    <w:rsid w:val="00820CE8"/>
    <w:rsid w:val="00822932"/>
    <w:rsid w:val="008235A3"/>
    <w:rsid w:val="00825128"/>
    <w:rsid w:val="00825F8A"/>
    <w:rsid w:val="00827F35"/>
    <w:rsid w:val="00830247"/>
    <w:rsid w:val="00830ECD"/>
    <w:rsid w:val="00832B35"/>
    <w:rsid w:val="00832C03"/>
    <w:rsid w:val="00833F92"/>
    <w:rsid w:val="008342CD"/>
    <w:rsid w:val="00837E87"/>
    <w:rsid w:val="00842CCB"/>
    <w:rsid w:val="008435A8"/>
    <w:rsid w:val="0084536C"/>
    <w:rsid w:val="00850CC3"/>
    <w:rsid w:val="00851CD0"/>
    <w:rsid w:val="00854ED9"/>
    <w:rsid w:val="0085571C"/>
    <w:rsid w:val="0085751A"/>
    <w:rsid w:val="008576BA"/>
    <w:rsid w:val="0086045F"/>
    <w:rsid w:val="00860EAD"/>
    <w:rsid w:val="008628A8"/>
    <w:rsid w:val="0086295E"/>
    <w:rsid w:val="0086458D"/>
    <w:rsid w:val="00865A36"/>
    <w:rsid w:val="00870CEE"/>
    <w:rsid w:val="008727F3"/>
    <w:rsid w:val="00873CA6"/>
    <w:rsid w:val="00876C2E"/>
    <w:rsid w:val="00876C4A"/>
    <w:rsid w:val="0088176A"/>
    <w:rsid w:val="00882057"/>
    <w:rsid w:val="00884B07"/>
    <w:rsid w:val="00885CAC"/>
    <w:rsid w:val="00886065"/>
    <w:rsid w:val="0088617E"/>
    <w:rsid w:val="008862C1"/>
    <w:rsid w:val="00890C78"/>
    <w:rsid w:val="00893872"/>
    <w:rsid w:val="008974BE"/>
    <w:rsid w:val="00897BE4"/>
    <w:rsid w:val="008A28EA"/>
    <w:rsid w:val="008A3DE8"/>
    <w:rsid w:val="008A52D4"/>
    <w:rsid w:val="008A726C"/>
    <w:rsid w:val="008B06AE"/>
    <w:rsid w:val="008B0ECF"/>
    <w:rsid w:val="008B17F1"/>
    <w:rsid w:val="008B360E"/>
    <w:rsid w:val="008B5AF6"/>
    <w:rsid w:val="008B6E67"/>
    <w:rsid w:val="008C00F0"/>
    <w:rsid w:val="008C052A"/>
    <w:rsid w:val="008C1B88"/>
    <w:rsid w:val="008C4F8C"/>
    <w:rsid w:val="008C545E"/>
    <w:rsid w:val="008C6736"/>
    <w:rsid w:val="008D17B4"/>
    <w:rsid w:val="008D5B4E"/>
    <w:rsid w:val="008D6269"/>
    <w:rsid w:val="008D7A40"/>
    <w:rsid w:val="008E145B"/>
    <w:rsid w:val="008E2F77"/>
    <w:rsid w:val="008E34D3"/>
    <w:rsid w:val="008E4207"/>
    <w:rsid w:val="008E507F"/>
    <w:rsid w:val="008E5887"/>
    <w:rsid w:val="008E5BCB"/>
    <w:rsid w:val="008E66FE"/>
    <w:rsid w:val="008F126E"/>
    <w:rsid w:val="008F133A"/>
    <w:rsid w:val="008F1F3E"/>
    <w:rsid w:val="008F31D6"/>
    <w:rsid w:val="008F3528"/>
    <w:rsid w:val="008F3ECA"/>
    <w:rsid w:val="008F484D"/>
    <w:rsid w:val="008F4884"/>
    <w:rsid w:val="008F4898"/>
    <w:rsid w:val="008F5530"/>
    <w:rsid w:val="008F5E92"/>
    <w:rsid w:val="008F5ED1"/>
    <w:rsid w:val="008F615B"/>
    <w:rsid w:val="008F70B7"/>
    <w:rsid w:val="00900D62"/>
    <w:rsid w:val="00901937"/>
    <w:rsid w:val="00901C64"/>
    <w:rsid w:val="0090279A"/>
    <w:rsid w:val="0090347C"/>
    <w:rsid w:val="009047C1"/>
    <w:rsid w:val="009066FC"/>
    <w:rsid w:val="00906EF8"/>
    <w:rsid w:val="00912478"/>
    <w:rsid w:val="00913B56"/>
    <w:rsid w:val="00915024"/>
    <w:rsid w:val="00917D1B"/>
    <w:rsid w:val="00920090"/>
    <w:rsid w:val="00920A81"/>
    <w:rsid w:val="00920C92"/>
    <w:rsid w:val="00925246"/>
    <w:rsid w:val="009266F0"/>
    <w:rsid w:val="0093302C"/>
    <w:rsid w:val="009362A7"/>
    <w:rsid w:val="00937B88"/>
    <w:rsid w:val="009414A2"/>
    <w:rsid w:val="009419B0"/>
    <w:rsid w:val="00942B6B"/>
    <w:rsid w:val="00943792"/>
    <w:rsid w:val="009456E2"/>
    <w:rsid w:val="0095122A"/>
    <w:rsid w:val="0095454B"/>
    <w:rsid w:val="00955651"/>
    <w:rsid w:val="009564CF"/>
    <w:rsid w:val="009566B0"/>
    <w:rsid w:val="009602BF"/>
    <w:rsid w:val="00961077"/>
    <w:rsid w:val="00961C49"/>
    <w:rsid w:val="00962753"/>
    <w:rsid w:val="00962911"/>
    <w:rsid w:val="00964F2A"/>
    <w:rsid w:val="00970D97"/>
    <w:rsid w:val="00972E20"/>
    <w:rsid w:val="0097387E"/>
    <w:rsid w:val="00975235"/>
    <w:rsid w:val="00980463"/>
    <w:rsid w:val="00982B5A"/>
    <w:rsid w:val="009832C8"/>
    <w:rsid w:val="00983919"/>
    <w:rsid w:val="00983954"/>
    <w:rsid w:val="009845FF"/>
    <w:rsid w:val="0098692E"/>
    <w:rsid w:val="00986F3F"/>
    <w:rsid w:val="00987333"/>
    <w:rsid w:val="009873D6"/>
    <w:rsid w:val="009877EB"/>
    <w:rsid w:val="00987F15"/>
    <w:rsid w:val="00991CEC"/>
    <w:rsid w:val="00991E22"/>
    <w:rsid w:val="00992A77"/>
    <w:rsid w:val="00993194"/>
    <w:rsid w:val="00994F5E"/>
    <w:rsid w:val="0099511B"/>
    <w:rsid w:val="009951BE"/>
    <w:rsid w:val="009957A7"/>
    <w:rsid w:val="0099722F"/>
    <w:rsid w:val="009A1EE5"/>
    <w:rsid w:val="009A36A5"/>
    <w:rsid w:val="009A380D"/>
    <w:rsid w:val="009A3E41"/>
    <w:rsid w:val="009A411A"/>
    <w:rsid w:val="009A513F"/>
    <w:rsid w:val="009B10BC"/>
    <w:rsid w:val="009B11CD"/>
    <w:rsid w:val="009B4DC0"/>
    <w:rsid w:val="009B7BCD"/>
    <w:rsid w:val="009C153F"/>
    <w:rsid w:val="009C3ACB"/>
    <w:rsid w:val="009C45BB"/>
    <w:rsid w:val="009D00F1"/>
    <w:rsid w:val="009D03CA"/>
    <w:rsid w:val="009D0568"/>
    <w:rsid w:val="009D2FD6"/>
    <w:rsid w:val="009D3725"/>
    <w:rsid w:val="009D3ADC"/>
    <w:rsid w:val="009D4B24"/>
    <w:rsid w:val="009D4FC0"/>
    <w:rsid w:val="009D516A"/>
    <w:rsid w:val="009D6554"/>
    <w:rsid w:val="009D65DA"/>
    <w:rsid w:val="009E054B"/>
    <w:rsid w:val="009F0025"/>
    <w:rsid w:val="009F248C"/>
    <w:rsid w:val="009F2FB4"/>
    <w:rsid w:val="009F5683"/>
    <w:rsid w:val="009F581E"/>
    <w:rsid w:val="009F6D72"/>
    <w:rsid w:val="009F740D"/>
    <w:rsid w:val="009F7711"/>
    <w:rsid w:val="00A039B9"/>
    <w:rsid w:val="00A0535B"/>
    <w:rsid w:val="00A055C5"/>
    <w:rsid w:val="00A06467"/>
    <w:rsid w:val="00A07AED"/>
    <w:rsid w:val="00A07ECD"/>
    <w:rsid w:val="00A07EF9"/>
    <w:rsid w:val="00A113A6"/>
    <w:rsid w:val="00A127F9"/>
    <w:rsid w:val="00A131A7"/>
    <w:rsid w:val="00A131D6"/>
    <w:rsid w:val="00A14AF8"/>
    <w:rsid w:val="00A16488"/>
    <w:rsid w:val="00A164BE"/>
    <w:rsid w:val="00A16B33"/>
    <w:rsid w:val="00A17734"/>
    <w:rsid w:val="00A212C6"/>
    <w:rsid w:val="00A22995"/>
    <w:rsid w:val="00A23343"/>
    <w:rsid w:val="00A25C44"/>
    <w:rsid w:val="00A263B4"/>
    <w:rsid w:val="00A3184F"/>
    <w:rsid w:val="00A323F5"/>
    <w:rsid w:val="00A32C18"/>
    <w:rsid w:val="00A3696B"/>
    <w:rsid w:val="00A3753F"/>
    <w:rsid w:val="00A37976"/>
    <w:rsid w:val="00A40A81"/>
    <w:rsid w:val="00A40CC1"/>
    <w:rsid w:val="00A410C0"/>
    <w:rsid w:val="00A423A7"/>
    <w:rsid w:val="00A424AC"/>
    <w:rsid w:val="00A42A76"/>
    <w:rsid w:val="00A430BF"/>
    <w:rsid w:val="00A4377E"/>
    <w:rsid w:val="00A441CF"/>
    <w:rsid w:val="00A46193"/>
    <w:rsid w:val="00A461D2"/>
    <w:rsid w:val="00A47D71"/>
    <w:rsid w:val="00A509A2"/>
    <w:rsid w:val="00A50D70"/>
    <w:rsid w:val="00A53704"/>
    <w:rsid w:val="00A542F6"/>
    <w:rsid w:val="00A55210"/>
    <w:rsid w:val="00A56496"/>
    <w:rsid w:val="00A621D2"/>
    <w:rsid w:val="00A6631B"/>
    <w:rsid w:val="00A74AC6"/>
    <w:rsid w:val="00A756FF"/>
    <w:rsid w:val="00A76E4E"/>
    <w:rsid w:val="00A80655"/>
    <w:rsid w:val="00A80782"/>
    <w:rsid w:val="00A81542"/>
    <w:rsid w:val="00A81AFC"/>
    <w:rsid w:val="00A83BAE"/>
    <w:rsid w:val="00A84659"/>
    <w:rsid w:val="00A87367"/>
    <w:rsid w:val="00A87BDE"/>
    <w:rsid w:val="00A944C9"/>
    <w:rsid w:val="00A95BFB"/>
    <w:rsid w:val="00AA2426"/>
    <w:rsid w:val="00AA35DC"/>
    <w:rsid w:val="00AA3CC9"/>
    <w:rsid w:val="00AA3F6D"/>
    <w:rsid w:val="00AA48D4"/>
    <w:rsid w:val="00AA4D93"/>
    <w:rsid w:val="00AB021B"/>
    <w:rsid w:val="00AB0466"/>
    <w:rsid w:val="00AB30AF"/>
    <w:rsid w:val="00AB40AD"/>
    <w:rsid w:val="00AB4E65"/>
    <w:rsid w:val="00AB5F7A"/>
    <w:rsid w:val="00AC1A6A"/>
    <w:rsid w:val="00AC286F"/>
    <w:rsid w:val="00AC2972"/>
    <w:rsid w:val="00AC2FBB"/>
    <w:rsid w:val="00AC6B6C"/>
    <w:rsid w:val="00AD097B"/>
    <w:rsid w:val="00AD0A7A"/>
    <w:rsid w:val="00AD18B1"/>
    <w:rsid w:val="00AD22A0"/>
    <w:rsid w:val="00AD2781"/>
    <w:rsid w:val="00AE01A0"/>
    <w:rsid w:val="00AE02A9"/>
    <w:rsid w:val="00AE03B1"/>
    <w:rsid w:val="00AE5863"/>
    <w:rsid w:val="00AE59CD"/>
    <w:rsid w:val="00AE7DE2"/>
    <w:rsid w:val="00AF1957"/>
    <w:rsid w:val="00AF20C0"/>
    <w:rsid w:val="00AF2872"/>
    <w:rsid w:val="00AF43A4"/>
    <w:rsid w:val="00AF60E0"/>
    <w:rsid w:val="00AF7DDD"/>
    <w:rsid w:val="00B03331"/>
    <w:rsid w:val="00B034E4"/>
    <w:rsid w:val="00B03C93"/>
    <w:rsid w:val="00B03D5D"/>
    <w:rsid w:val="00B06B8E"/>
    <w:rsid w:val="00B07DA2"/>
    <w:rsid w:val="00B11FE4"/>
    <w:rsid w:val="00B1286D"/>
    <w:rsid w:val="00B1488C"/>
    <w:rsid w:val="00B156D5"/>
    <w:rsid w:val="00B17686"/>
    <w:rsid w:val="00B201EA"/>
    <w:rsid w:val="00B204B0"/>
    <w:rsid w:val="00B20CF2"/>
    <w:rsid w:val="00B21A9D"/>
    <w:rsid w:val="00B22257"/>
    <w:rsid w:val="00B22C17"/>
    <w:rsid w:val="00B232C5"/>
    <w:rsid w:val="00B232E8"/>
    <w:rsid w:val="00B236A6"/>
    <w:rsid w:val="00B24295"/>
    <w:rsid w:val="00B27D1D"/>
    <w:rsid w:val="00B27DA9"/>
    <w:rsid w:val="00B306A7"/>
    <w:rsid w:val="00B326D2"/>
    <w:rsid w:val="00B33A25"/>
    <w:rsid w:val="00B33FDD"/>
    <w:rsid w:val="00B3643B"/>
    <w:rsid w:val="00B43406"/>
    <w:rsid w:val="00B4398B"/>
    <w:rsid w:val="00B4399A"/>
    <w:rsid w:val="00B44140"/>
    <w:rsid w:val="00B464AB"/>
    <w:rsid w:val="00B56189"/>
    <w:rsid w:val="00B57DA5"/>
    <w:rsid w:val="00B60136"/>
    <w:rsid w:val="00B606A6"/>
    <w:rsid w:val="00B61139"/>
    <w:rsid w:val="00B62156"/>
    <w:rsid w:val="00B62534"/>
    <w:rsid w:val="00B64E53"/>
    <w:rsid w:val="00B65311"/>
    <w:rsid w:val="00B669F3"/>
    <w:rsid w:val="00B676D8"/>
    <w:rsid w:val="00B73BD9"/>
    <w:rsid w:val="00B74236"/>
    <w:rsid w:val="00B769EF"/>
    <w:rsid w:val="00B77496"/>
    <w:rsid w:val="00B81E9D"/>
    <w:rsid w:val="00B833B3"/>
    <w:rsid w:val="00B8362C"/>
    <w:rsid w:val="00B83F9F"/>
    <w:rsid w:val="00B8624E"/>
    <w:rsid w:val="00B86E22"/>
    <w:rsid w:val="00B90EA0"/>
    <w:rsid w:val="00B90F1C"/>
    <w:rsid w:val="00B917BD"/>
    <w:rsid w:val="00B91CE6"/>
    <w:rsid w:val="00B92041"/>
    <w:rsid w:val="00B93B63"/>
    <w:rsid w:val="00B93DD0"/>
    <w:rsid w:val="00B947FC"/>
    <w:rsid w:val="00B94B9F"/>
    <w:rsid w:val="00B94D85"/>
    <w:rsid w:val="00B953D5"/>
    <w:rsid w:val="00B96C52"/>
    <w:rsid w:val="00BA0CA9"/>
    <w:rsid w:val="00BA0FBC"/>
    <w:rsid w:val="00BA22DE"/>
    <w:rsid w:val="00BB06E8"/>
    <w:rsid w:val="00BB0949"/>
    <w:rsid w:val="00BB2742"/>
    <w:rsid w:val="00BB43C7"/>
    <w:rsid w:val="00BB55F0"/>
    <w:rsid w:val="00BB6E90"/>
    <w:rsid w:val="00BB7823"/>
    <w:rsid w:val="00BC101F"/>
    <w:rsid w:val="00BC1E9F"/>
    <w:rsid w:val="00BC2120"/>
    <w:rsid w:val="00BC339A"/>
    <w:rsid w:val="00BC4ACB"/>
    <w:rsid w:val="00BC54CF"/>
    <w:rsid w:val="00BD002F"/>
    <w:rsid w:val="00BD017D"/>
    <w:rsid w:val="00BD064B"/>
    <w:rsid w:val="00BD11E6"/>
    <w:rsid w:val="00BD193D"/>
    <w:rsid w:val="00BD1D8F"/>
    <w:rsid w:val="00BD37DF"/>
    <w:rsid w:val="00BD55F1"/>
    <w:rsid w:val="00BD7A73"/>
    <w:rsid w:val="00BE00C5"/>
    <w:rsid w:val="00BE0DA7"/>
    <w:rsid w:val="00BE13CF"/>
    <w:rsid w:val="00BE14F0"/>
    <w:rsid w:val="00BE5E34"/>
    <w:rsid w:val="00BE67C3"/>
    <w:rsid w:val="00BF0487"/>
    <w:rsid w:val="00BF21C0"/>
    <w:rsid w:val="00BF4AA9"/>
    <w:rsid w:val="00BF579A"/>
    <w:rsid w:val="00BF5A71"/>
    <w:rsid w:val="00BF5B29"/>
    <w:rsid w:val="00BF5D79"/>
    <w:rsid w:val="00BF650F"/>
    <w:rsid w:val="00BF6B6B"/>
    <w:rsid w:val="00BF7BD4"/>
    <w:rsid w:val="00BF7D21"/>
    <w:rsid w:val="00C00BEF"/>
    <w:rsid w:val="00C019A0"/>
    <w:rsid w:val="00C01DFF"/>
    <w:rsid w:val="00C043E9"/>
    <w:rsid w:val="00C04E12"/>
    <w:rsid w:val="00C0619C"/>
    <w:rsid w:val="00C07960"/>
    <w:rsid w:val="00C1073F"/>
    <w:rsid w:val="00C10BAE"/>
    <w:rsid w:val="00C11A4F"/>
    <w:rsid w:val="00C12735"/>
    <w:rsid w:val="00C13F77"/>
    <w:rsid w:val="00C165A9"/>
    <w:rsid w:val="00C20A5D"/>
    <w:rsid w:val="00C21F48"/>
    <w:rsid w:val="00C23D22"/>
    <w:rsid w:val="00C25572"/>
    <w:rsid w:val="00C25A4A"/>
    <w:rsid w:val="00C26DAB"/>
    <w:rsid w:val="00C31A6A"/>
    <w:rsid w:val="00C354A6"/>
    <w:rsid w:val="00C3641B"/>
    <w:rsid w:val="00C4063B"/>
    <w:rsid w:val="00C40E0A"/>
    <w:rsid w:val="00C412A1"/>
    <w:rsid w:val="00C4182A"/>
    <w:rsid w:val="00C428A2"/>
    <w:rsid w:val="00C44C2A"/>
    <w:rsid w:val="00C47698"/>
    <w:rsid w:val="00C52C6B"/>
    <w:rsid w:val="00C53ABF"/>
    <w:rsid w:val="00C54BC5"/>
    <w:rsid w:val="00C566E0"/>
    <w:rsid w:val="00C6298B"/>
    <w:rsid w:val="00C6398A"/>
    <w:rsid w:val="00C64AC2"/>
    <w:rsid w:val="00C66E64"/>
    <w:rsid w:val="00C67236"/>
    <w:rsid w:val="00C72263"/>
    <w:rsid w:val="00C74C1A"/>
    <w:rsid w:val="00C75936"/>
    <w:rsid w:val="00C76FCC"/>
    <w:rsid w:val="00C80E16"/>
    <w:rsid w:val="00C825BE"/>
    <w:rsid w:val="00C90425"/>
    <w:rsid w:val="00C90D03"/>
    <w:rsid w:val="00C943D7"/>
    <w:rsid w:val="00C94655"/>
    <w:rsid w:val="00C96FD7"/>
    <w:rsid w:val="00C97783"/>
    <w:rsid w:val="00CA12C8"/>
    <w:rsid w:val="00CA183F"/>
    <w:rsid w:val="00CA332A"/>
    <w:rsid w:val="00CA3A2A"/>
    <w:rsid w:val="00CA4C08"/>
    <w:rsid w:val="00CA7618"/>
    <w:rsid w:val="00CA76B1"/>
    <w:rsid w:val="00CB2149"/>
    <w:rsid w:val="00CB2D68"/>
    <w:rsid w:val="00CB32BE"/>
    <w:rsid w:val="00CB43B0"/>
    <w:rsid w:val="00CB4C7F"/>
    <w:rsid w:val="00CB66B4"/>
    <w:rsid w:val="00CC0076"/>
    <w:rsid w:val="00CC073D"/>
    <w:rsid w:val="00CC0F01"/>
    <w:rsid w:val="00CC3B0D"/>
    <w:rsid w:val="00CC4F51"/>
    <w:rsid w:val="00CC5BE8"/>
    <w:rsid w:val="00CC6131"/>
    <w:rsid w:val="00CC77E3"/>
    <w:rsid w:val="00CD2DA6"/>
    <w:rsid w:val="00CD3D24"/>
    <w:rsid w:val="00CD530A"/>
    <w:rsid w:val="00CD5D4E"/>
    <w:rsid w:val="00CD7257"/>
    <w:rsid w:val="00CE0948"/>
    <w:rsid w:val="00CE1455"/>
    <w:rsid w:val="00CE275C"/>
    <w:rsid w:val="00CE3230"/>
    <w:rsid w:val="00CE3261"/>
    <w:rsid w:val="00CE6E8F"/>
    <w:rsid w:val="00CE71BC"/>
    <w:rsid w:val="00CF18A2"/>
    <w:rsid w:val="00CF229C"/>
    <w:rsid w:val="00CF2F38"/>
    <w:rsid w:val="00CF40BF"/>
    <w:rsid w:val="00CF58AE"/>
    <w:rsid w:val="00CF6D99"/>
    <w:rsid w:val="00CF7387"/>
    <w:rsid w:val="00CF73C7"/>
    <w:rsid w:val="00CF73C9"/>
    <w:rsid w:val="00D01032"/>
    <w:rsid w:val="00D011A7"/>
    <w:rsid w:val="00D01953"/>
    <w:rsid w:val="00D0303E"/>
    <w:rsid w:val="00D0385A"/>
    <w:rsid w:val="00D050EE"/>
    <w:rsid w:val="00D05640"/>
    <w:rsid w:val="00D05FCE"/>
    <w:rsid w:val="00D07CA3"/>
    <w:rsid w:val="00D07E71"/>
    <w:rsid w:val="00D10413"/>
    <w:rsid w:val="00D12D5A"/>
    <w:rsid w:val="00D1317A"/>
    <w:rsid w:val="00D16014"/>
    <w:rsid w:val="00D16CF6"/>
    <w:rsid w:val="00D17DB3"/>
    <w:rsid w:val="00D2006F"/>
    <w:rsid w:val="00D21C6B"/>
    <w:rsid w:val="00D21E71"/>
    <w:rsid w:val="00D21FC9"/>
    <w:rsid w:val="00D251D9"/>
    <w:rsid w:val="00D26DE4"/>
    <w:rsid w:val="00D31A69"/>
    <w:rsid w:val="00D331FD"/>
    <w:rsid w:val="00D34306"/>
    <w:rsid w:val="00D35FA0"/>
    <w:rsid w:val="00D40064"/>
    <w:rsid w:val="00D40189"/>
    <w:rsid w:val="00D44500"/>
    <w:rsid w:val="00D4526C"/>
    <w:rsid w:val="00D466D6"/>
    <w:rsid w:val="00D505A8"/>
    <w:rsid w:val="00D51736"/>
    <w:rsid w:val="00D5472C"/>
    <w:rsid w:val="00D56C82"/>
    <w:rsid w:val="00D579D4"/>
    <w:rsid w:val="00D60A1D"/>
    <w:rsid w:val="00D6413B"/>
    <w:rsid w:val="00D65191"/>
    <w:rsid w:val="00D6741A"/>
    <w:rsid w:val="00D70A9D"/>
    <w:rsid w:val="00D71F9F"/>
    <w:rsid w:val="00D72D53"/>
    <w:rsid w:val="00D73217"/>
    <w:rsid w:val="00D738C2"/>
    <w:rsid w:val="00D74BF7"/>
    <w:rsid w:val="00D75765"/>
    <w:rsid w:val="00D7581D"/>
    <w:rsid w:val="00D762CB"/>
    <w:rsid w:val="00D7703D"/>
    <w:rsid w:val="00D801EC"/>
    <w:rsid w:val="00D814DF"/>
    <w:rsid w:val="00D85E58"/>
    <w:rsid w:val="00D86574"/>
    <w:rsid w:val="00D86A1E"/>
    <w:rsid w:val="00D92154"/>
    <w:rsid w:val="00D94ECD"/>
    <w:rsid w:val="00D961E7"/>
    <w:rsid w:val="00D96422"/>
    <w:rsid w:val="00D97E2D"/>
    <w:rsid w:val="00D97EFB"/>
    <w:rsid w:val="00DA0A8C"/>
    <w:rsid w:val="00DA403F"/>
    <w:rsid w:val="00DA4436"/>
    <w:rsid w:val="00DA4B19"/>
    <w:rsid w:val="00DA4CF8"/>
    <w:rsid w:val="00DA5297"/>
    <w:rsid w:val="00DB038A"/>
    <w:rsid w:val="00DB0B0C"/>
    <w:rsid w:val="00DB0EB6"/>
    <w:rsid w:val="00DB4212"/>
    <w:rsid w:val="00DB435D"/>
    <w:rsid w:val="00DB5B6F"/>
    <w:rsid w:val="00DB6695"/>
    <w:rsid w:val="00DB71D1"/>
    <w:rsid w:val="00DB7C59"/>
    <w:rsid w:val="00DC4A2D"/>
    <w:rsid w:val="00DC4D02"/>
    <w:rsid w:val="00DC590D"/>
    <w:rsid w:val="00DC5BB8"/>
    <w:rsid w:val="00DC74AB"/>
    <w:rsid w:val="00DC7DE1"/>
    <w:rsid w:val="00DD040B"/>
    <w:rsid w:val="00DD0E49"/>
    <w:rsid w:val="00DD1C67"/>
    <w:rsid w:val="00DD284F"/>
    <w:rsid w:val="00DD316C"/>
    <w:rsid w:val="00DD36DE"/>
    <w:rsid w:val="00DD4397"/>
    <w:rsid w:val="00DD54CB"/>
    <w:rsid w:val="00DD5A92"/>
    <w:rsid w:val="00DD6168"/>
    <w:rsid w:val="00DE1AB7"/>
    <w:rsid w:val="00DE3914"/>
    <w:rsid w:val="00DE4E6C"/>
    <w:rsid w:val="00DE7DF1"/>
    <w:rsid w:val="00DE7FFD"/>
    <w:rsid w:val="00DF23C7"/>
    <w:rsid w:val="00DF3685"/>
    <w:rsid w:val="00DF3D09"/>
    <w:rsid w:val="00DF6439"/>
    <w:rsid w:val="00E0016B"/>
    <w:rsid w:val="00E0167E"/>
    <w:rsid w:val="00E02970"/>
    <w:rsid w:val="00E02A88"/>
    <w:rsid w:val="00E02E1C"/>
    <w:rsid w:val="00E0540A"/>
    <w:rsid w:val="00E06556"/>
    <w:rsid w:val="00E132D5"/>
    <w:rsid w:val="00E13B95"/>
    <w:rsid w:val="00E16605"/>
    <w:rsid w:val="00E17452"/>
    <w:rsid w:val="00E2114D"/>
    <w:rsid w:val="00E21A6B"/>
    <w:rsid w:val="00E22370"/>
    <w:rsid w:val="00E22645"/>
    <w:rsid w:val="00E239C3"/>
    <w:rsid w:val="00E3112B"/>
    <w:rsid w:val="00E3324E"/>
    <w:rsid w:val="00E35403"/>
    <w:rsid w:val="00E356FD"/>
    <w:rsid w:val="00E35F3E"/>
    <w:rsid w:val="00E36212"/>
    <w:rsid w:val="00E3642A"/>
    <w:rsid w:val="00E3667D"/>
    <w:rsid w:val="00E4008C"/>
    <w:rsid w:val="00E406A0"/>
    <w:rsid w:val="00E40A2C"/>
    <w:rsid w:val="00E459CD"/>
    <w:rsid w:val="00E509C9"/>
    <w:rsid w:val="00E50E8D"/>
    <w:rsid w:val="00E51D3F"/>
    <w:rsid w:val="00E52883"/>
    <w:rsid w:val="00E53540"/>
    <w:rsid w:val="00E55865"/>
    <w:rsid w:val="00E62959"/>
    <w:rsid w:val="00E630EF"/>
    <w:rsid w:val="00E64522"/>
    <w:rsid w:val="00E6526B"/>
    <w:rsid w:val="00E658C5"/>
    <w:rsid w:val="00E67084"/>
    <w:rsid w:val="00E673BC"/>
    <w:rsid w:val="00E67C74"/>
    <w:rsid w:val="00E70307"/>
    <w:rsid w:val="00E71232"/>
    <w:rsid w:val="00E71A5B"/>
    <w:rsid w:val="00E7229E"/>
    <w:rsid w:val="00E74C76"/>
    <w:rsid w:val="00E7505E"/>
    <w:rsid w:val="00E76649"/>
    <w:rsid w:val="00E77279"/>
    <w:rsid w:val="00E816E1"/>
    <w:rsid w:val="00E817DC"/>
    <w:rsid w:val="00E9060A"/>
    <w:rsid w:val="00E908F5"/>
    <w:rsid w:val="00E91141"/>
    <w:rsid w:val="00E93566"/>
    <w:rsid w:val="00E93E78"/>
    <w:rsid w:val="00E95133"/>
    <w:rsid w:val="00E953CD"/>
    <w:rsid w:val="00E969C7"/>
    <w:rsid w:val="00EA0883"/>
    <w:rsid w:val="00EA1E67"/>
    <w:rsid w:val="00EA2FDB"/>
    <w:rsid w:val="00EA3315"/>
    <w:rsid w:val="00EA4552"/>
    <w:rsid w:val="00EA5880"/>
    <w:rsid w:val="00EB183B"/>
    <w:rsid w:val="00EB3A2F"/>
    <w:rsid w:val="00EB43BD"/>
    <w:rsid w:val="00EB5059"/>
    <w:rsid w:val="00EB6C4C"/>
    <w:rsid w:val="00EB792B"/>
    <w:rsid w:val="00EC23FF"/>
    <w:rsid w:val="00EC58A5"/>
    <w:rsid w:val="00EC5BFC"/>
    <w:rsid w:val="00ED1259"/>
    <w:rsid w:val="00ED7B85"/>
    <w:rsid w:val="00EE0416"/>
    <w:rsid w:val="00EE14CD"/>
    <w:rsid w:val="00EE1859"/>
    <w:rsid w:val="00EE3505"/>
    <w:rsid w:val="00EE487A"/>
    <w:rsid w:val="00EF0436"/>
    <w:rsid w:val="00EF4EDB"/>
    <w:rsid w:val="00EF6BF8"/>
    <w:rsid w:val="00F004FC"/>
    <w:rsid w:val="00F00A4F"/>
    <w:rsid w:val="00F0189D"/>
    <w:rsid w:val="00F023E9"/>
    <w:rsid w:val="00F03428"/>
    <w:rsid w:val="00F040E9"/>
    <w:rsid w:val="00F065A1"/>
    <w:rsid w:val="00F0767A"/>
    <w:rsid w:val="00F10809"/>
    <w:rsid w:val="00F12868"/>
    <w:rsid w:val="00F13743"/>
    <w:rsid w:val="00F157F7"/>
    <w:rsid w:val="00F1753B"/>
    <w:rsid w:val="00F175CA"/>
    <w:rsid w:val="00F235CC"/>
    <w:rsid w:val="00F25783"/>
    <w:rsid w:val="00F25C51"/>
    <w:rsid w:val="00F2674C"/>
    <w:rsid w:val="00F26F25"/>
    <w:rsid w:val="00F27D2F"/>
    <w:rsid w:val="00F27D94"/>
    <w:rsid w:val="00F3253D"/>
    <w:rsid w:val="00F34A9A"/>
    <w:rsid w:val="00F34B7B"/>
    <w:rsid w:val="00F36699"/>
    <w:rsid w:val="00F371E1"/>
    <w:rsid w:val="00F37245"/>
    <w:rsid w:val="00F42C27"/>
    <w:rsid w:val="00F42FB9"/>
    <w:rsid w:val="00F45CF3"/>
    <w:rsid w:val="00F514BA"/>
    <w:rsid w:val="00F51811"/>
    <w:rsid w:val="00F5315D"/>
    <w:rsid w:val="00F53181"/>
    <w:rsid w:val="00F53947"/>
    <w:rsid w:val="00F60009"/>
    <w:rsid w:val="00F61097"/>
    <w:rsid w:val="00F614AA"/>
    <w:rsid w:val="00F619F1"/>
    <w:rsid w:val="00F62AB9"/>
    <w:rsid w:val="00F62C80"/>
    <w:rsid w:val="00F6311C"/>
    <w:rsid w:val="00F66E19"/>
    <w:rsid w:val="00F6799A"/>
    <w:rsid w:val="00F724C0"/>
    <w:rsid w:val="00F76953"/>
    <w:rsid w:val="00F76B87"/>
    <w:rsid w:val="00F77E3C"/>
    <w:rsid w:val="00F80BB9"/>
    <w:rsid w:val="00F82A16"/>
    <w:rsid w:val="00F83790"/>
    <w:rsid w:val="00F84324"/>
    <w:rsid w:val="00F91544"/>
    <w:rsid w:val="00F954CB"/>
    <w:rsid w:val="00F96ADD"/>
    <w:rsid w:val="00FA1723"/>
    <w:rsid w:val="00FA2AFA"/>
    <w:rsid w:val="00FA2CBA"/>
    <w:rsid w:val="00FA307D"/>
    <w:rsid w:val="00FB38A8"/>
    <w:rsid w:val="00FB40FA"/>
    <w:rsid w:val="00FB5499"/>
    <w:rsid w:val="00FB5547"/>
    <w:rsid w:val="00FB5BA9"/>
    <w:rsid w:val="00FB7D31"/>
    <w:rsid w:val="00FC0304"/>
    <w:rsid w:val="00FC23F2"/>
    <w:rsid w:val="00FC2AC7"/>
    <w:rsid w:val="00FC3694"/>
    <w:rsid w:val="00FC775D"/>
    <w:rsid w:val="00FD550F"/>
    <w:rsid w:val="00FE0B40"/>
    <w:rsid w:val="00FE0DC1"/>
    <w:rsid w:val="00FE6A4E"/>
    <w:rsid w:val="00FE7CDE"/>
    <w:rsid w:val="00FF108F"/>
    <w:rsid w:val="00FF53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FEC"/>
    <w:rPr>
      <w:sz w:val="24"/>
      <w:szCs w:val="24"/>
      <w:lang w:val="es-ES" w:eastAsia="es-ES"/>
    </w:rPr>
  </w:style>
  <w:style w:type="paragraph" w:styleId="Ttulo1">
    <w:name w:val="heading 1"/>
    <w:basedOn w:val="Normal"/>
    <w:next w:val="Normal"/>
    <w:qFormat/>
    <w:rsid w:val="009951B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083C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5">
    <w:name w:val="Pa15"/>
    <w:basedOn w:val="Normal"/>
    <w:next w:val="Normal"/>
    <w:rsid w:val="00015FEC"/>
    <w:pPr>
      <w:autoSpaceDE w:val="0"/>
      <w:autoSpaceDN w:val="0"/>
      <w:adjustRightInd w:val="0"/>
      <w:spacing w:line="201" w:lineRule="atLeast"/>
    </w:pPr>
    <w:rPr>
      <w:rFonts w:ascii="DIN" w:hAnsi="DIN"/>
      <w:lang w:eastAsia="en-US"/>
    </w:rPr>
  </w:style>
  <w:style w:type="paragraph" w:styleId="Piedepgina">
    <w:name w:val="footer"/>
    <w:basedOn w:val="Normal"/>
    <w:rsid w:val="00015FEC"/>
    <w:pPr>
      <w:tabs>
        <w:tab w:val="center" w:pos="4252"/>
        <w:tab w:val="right" w:pos="8504"/>
      </w:tabs>
    </w:pPr>
  </w:style>
  <w:style w:type="character" w:styleId="Nmerodepgina">
    <w:name w:val="page number"/>
    <w:basedOn w:val="Fuentedeprrafopredeter"/>
    <w:rsid w:val="00015FEC"/>
  </w:style>
  <w:style w:type="paragraph" w:styleId="Lista">
    <w:name w:val="List"/>
    <w:basedOn w:val="Normal"/>
    <w:rsid w:val="009951BE"/>
    <w:pPr>
      <w:ind w:left="283" w:hanging="283"/>
    </w:pPr>
  </w:style>
  <w:style w:type="paragraph" w:styleId="Saludo">
    <w:name w:val="Salutation"/>
    <w:basedOn w:val="Normal"/>
    <w:next w:val="Normal"/>
    <w:rsid w:val="009951BE"/>
  </w:style>
  <w:style w:type="paragraph" w:styleId="Textoindependiente">
    <w:name w:val="Body Text"/>
    <w:basedOn w:val="Normal"/>
    <w:rsid w:val="009951BE"/>
    <w:pPr>
      <w:spacing w:after="120"/>
    </w:pPr>
  </w:style>
  <w:style w:type="paragraph" w:styleId="Sangradetextonormal">
    <w:name w:val="Body Text Indent"/>
    <w:basedOn w:val="Normal"/>
    <w:rsid w:val="009951BE"/>
    <w:pPr>
      <w:spacing w:after="120"/>
      <w:ind w:left="283"/>
    </w:pPr>
  </w:style>
  <w:style w:type="paragraph" w:styleId="Textoindependienteprimerasangra2">
    <w:name w:val="Body Text First Indent 2"/>
    <w:basedOn w:val="Sangradetextonormal"/>
    <w:rsid w:val="009951BE"/>
    <w:pPr>
      <w:ind w:firstLine="210"/>
    </w:pPr>
  </w:style>
  <w:style w:type="paragraph" w:styleId="Textodeglobo">
    <w:name w:val="Balloon Text"/>
    <w:basedOn w:val="Normal"/>
    <w:semiHidden/>
    <w:rsid w:val="009951BE"/>
    <w:rPr>
      <w:rFonts w:ascii="Tahoma" w:hAnsi="Tahoma" w:cs="Tahoma"/>
      <w:sz w:val="16"/>
      <w:szCs w:val="16"/>
    </w:rPr>
  </w:style>
  <w:style w:type="paragraph" w:customStyle="1" w:styleId="Default">
    <w:name w:val="Default"/>
    <w:rsid w:val="00EE185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59"/>
    <w:pPr>
      <w:ind w:left="708"/>
    </w:pPr>
  </w:style>
  <w:style w:type="character" w:customStyle="1" w:styleId="Ttulo2Car">
    <w:name w:val="Título 2 Car"/>
    <w:link w:val="Ttulo2"/>
    <w:semiHidden/>
    <w:rsid w:val="00083CA0"/>
    <w:rPr>
      <w:rFonts w:ascii="Cambria" w:eastAsia="Times New Roman" w:hAnsi="Cambria" w:cs="Times New Roman"/>
      <w:b/>
      <w:bCs/>
      <w:i/>
      <w:iCs/>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FEC"/>
    <w:rPr>
      <w:sz w:val="24"/>
      <w:szCs w:val="24"/>
      <w:lang w:val="es-ES" w:eastAsia="es-ES"/>
    </w:rPr>
  </w:style>
  <w:style w:type="paragraph" w:styleId="Ttulo1">
    <w:name w:val="heading 1"/>
    <w:basedOn w:val="Normal"/>
    <w:next w:val="Normal"/>
    <w:qFormat/>
    <w:rsid w:val="009951B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semiHidden/>
    <w:unhideWhenUsed/>
    <w:qFormat/>
    <w:rsid w:val="00083C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5">
    <w:name w:val="Pa15"/>
    <w:basedOn w:val="Normal"/>
    <w:next w:val="Normal"/>
    <w:rsid w:val="00015FEC"/>
    <w:pPr>
      <w:autoSpaceDE w:val="0"/>
      <w:autoSpaceDN w:val="0"/>
      <w:adjustRightInd w:val="0"/>
      <w:spacing w:line="201" w:lineRule="atLeast"/>
    </w:pPr>
    <w:rPr>
      <w:rFonts w:ascii="DIN" w:hAnsi="DIN"/>
      <w:lang w:eastAsia="en-US"/>
    </w:rPr>
  </w:style>
  <w:style w:type="paragraph" w:styleId="Piedepgina">
    <w:name w:val="footer"/>
    <w:basedOn w:val="Normal"/>
    <w:rsid w:val="00015FEC"/>
    <w:pPr>
      <w:tabs>
        <w:tab w:val="center" w:pos="4252"/>
        <w:tab w:val="right" w:pos="8504"/>
      </w:tabs>
    </w:pPr>
  </w:style>
  <w:style w:type="character" w:styleId="Nmerodepgina">
    <w:name w:val="page number"/>
    <w:basedOn w:val="Fuentedeprrafopredeter"/>
    <w:rsid w:val="00015FEC"/>
  </w:style>
  <w:style w:type="paragraph" w:styleId="Lista">
    <w:name w:val="List"/>
    <w:basedOn w:val="Normal"/>
    <w:rsid w:val="009951BE"/>
    <w:pPr>
      <w:ind w:left="283" w:hanging="283"/>
    </w:pPr>
  </w:style>
  <w:style w:type="paragraph" w:styleId="Saludo">
    <w:name w:val="Salutation"/>
    <w:basedOn w:val="Normal"/>
    <w:next w:val="Normal"/>
    <w:rsid w:val="009951BE"/>
  </w:style>
  <w:style w:type="paragraph" w:styleId="Textoindependiente">
    <w:name w:val="Body Text"/>
    <w:basedOn w:val="Normal"/>
    <w:rsid w:val="009951BE"/>
    <w:pPr>
      <w:spacing w:after="120"/>
    </w:pPr>
  </w:style>
  <w:style w:type="paragraph" w:styleId="Sangradetextonormal">
    <w:name w:val="Body Text Indent"/>
    <w:basedOn w:val="Normal"/>
    <w:rsid w:val="009951BE"/>
    <w:pPr>
      <w:spacing w:after="120"/>
      <w:ind w:left="283"/>
    </w:pPr>
  </w:style>
  <w:style w:type="paragraph" w:styleId="Textoindependienteprimerasangra2">
    <w:name w:val="Body Text First Indent 2"/>
    <w:basedOn w:val="Sangradetextonormal"/>
    <w:rsid w:val="009951BE"/>
    <w:pPr>
      <w:ind w:firstLine="210"/>
    </w:pPr>
  </w:style>
  <w:style w:type="paragraph" w:styleId="Textodeglobo">
    <w:name w:val="Balloon Text"/>
    <w:basedOn w:val="Normal"/>
    <w:semiHidden/>
    <w:rsid w:val="009951BE"/>
    <w:rPr>
      <w:rFonts w:ascii="Tahoma" w:hAnsi="Tahoma" w:cs="Tahoma"/>
      <w:sz w:val="16"/>
      <w:szCs w:val="16"/>
    </w:rPr>
  </w:style>
  <w:style w:type="paragraph" w:customStyle="1" w:styleId="Default">
    <w:name w:val="Default"/>
    <w:rsid w:val="00EE185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59"/>
    <w:pPr>
      <w:ind w:left="708"/>
    </w:pPr>
  </w:style>
  <w:style w:type="character" w:customStyle="1" w:styleId="Ttulo2Car">
    <w:name w:val="Título 2 Car"/>
    <w:link w:val="Ttulo2"/>
    <w:semiHidden/>
    <w:rsid w:val="00083CA0"/>
    <w:rPr>
      <w:rFonts w:ascii="Cambria" w:eastAsia="Times New Roman" w:hAnsi="Cambria" w:cs="Times New Roman"/>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1893</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FORMATO PARA INTERPONER PROCEDIMIENTO DE INCONFORMIDAD POR ESCRITO ANTE EL PJENL</vt:lpstr>
    </vt:vector>
  </TitlesOfParts>
  <Company>TSJ</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INTERPONER PROCEDIMIENTO DE INCONFORMIDAD POR ESCRITO ANTE EL PJENL</dc:title>
  <dc:creator>fernando.espinosa</dc:creator>
  <cp:lastModifiedBy>CHRISTIAN DANIEL GONZALEZ OSORIO</cp:lastModifiedBy>
  <cp:revision>3</cp:revision>
  <cp:lastPrinted>2009-07-24T19:28:00Z</cp:lastPrinted>
  <dcterms:created xsi:type="dcterms:W3CDTF">2018-08-08T16:10:00Z</dcterms:created>
  <dcterms:modified xsi:type="dcterms:W3CDTF">2018-08-08T16:52:00Z</dcterms:modified>
</cp:coreProperties>
</file>