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BF" w:rsidRDefault="006F76BF" w:rsidP="006F76BF">
      <w:pPr>
        <w:rPr>
          <w:rFonts w:eastAsia="Times New Roman"/>
        </w:rPr>
      </w:pPr>
    </w:p>
    <w:p w:rsidR="007A6EE8" w:rsidRDefault="007A6EE8" w:rsidP="007A6EE8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58B739D9" wp14:editId="083327C1">
            <wp:extent cx="2067339" cy="1485149"/>
            <wp:effectExtent l="0" t="0" r="0" b="1270"/>
            <wp:docPr id="1" name="Imagen 1" descr="Resultado de imagen para poder judicial del estado de san lu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der judicial del estado de san lui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96"/>
                    <a:stretch/>
                  </pic:blipFill>
                  <pic:spPr bwMode="auto">
                    <a:xfrm>
                      <a:off x="0" y="0"/>
                      <a:ext cx="2066790" cy="1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EE8" w:rsidRDefault="007A6EE8" w:rsidP="006F76BF">
      <w:pPr>
        <w:rPr>
          <w:rFonts w:eastAsia="Times New Roman"/>
        </w:rPr>
      </w:pPr>
    </w:p>
    <w:p w:rsidR="007A6EE8" w:rsidRDefault="007A6EE8" w:rsidP="006F76BF">
      <w:pPr>
        <w:rPr>
          <w:rFonts w:eastAsia="Times New Roman"/>
        </w:rPr>
      </w:pPr>
    </w:p>
    <w:p w:rsidR="006F76BF" w:rsidRDefault="006F76BF" w:rsidP="007A6EE8">
      <w:pPr>
        <w:jc w:val="center"/>
        <w:rPr>
          <w:rFonts w:eastAsia="Times New Roman"/>
        </w:rPr>
      </w:pPr>
      <w:r>
        <w:rPr>
          <w:rFonts w:eastAsia="Times New Roman"/>
        </w:rPr>
        <w:t>Datos estadísticos del 08 de marzo al 31 de mayo del año en curso.</w:t>
      </w:r>
    </w:p>
    <w:p w:rsidR="007A6EE8" w:rsidRDefault="006F76BF" w:rsidP="006F76BF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Style w:val="Sombreadovistoso-nfasis6"/>
        <w:tblW w:w="0" w:type="auto"/>
        <w:jc w:val="center"/>
        <w:tblLook w:val="0000" w:firstRow="0" w:lastRow="0" w:firstColumn="0" w:lastColumn="0" w:noHBand="0" w:noVBand="0"/>
      </w:tblPr>
      <w:tblGrid>
        <w:gridCol w:w="2404"/>
        <w:gridCol w:w="2404"/>
      </w:tblGrid>
      <w:tr w:rsidR="007A6EE8" w:rsidTr="007A6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7A6EE8" w:rsidRDefault="007A6EE8" w:rsidP="007A6EE8">
            <w:pPr>
              <w:ind w:left="7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No. de Solicitudes. </w:t>
            </w:r>
            <w:r>
              <w:rPr>
                <w:rFonts w:eastAsia="Times New Roman"/>
              </w:rPr>
              <w:br/>
            </w:r>
          </w:p>
        </w:tc>
        <w:tc>
          <w:tcPr>
            <w:tcW w:w="2404" w:type="dxa"/>
          </w:tcPr>
          <w:p w:rsidR="007A6EE8" w:rsidRDefault="007A6EE8" w:rsidP="007A6EE8">
            <w:pPr>
              <w:ind w:left="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</w:tr>
      <w:tr w:rsidR="007A6EE8" w:rsidTr="007A6EE8">
        <w:trPr>
          <w:trHeight w:val="28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7A6EE8" w:rsidRDefault="007A6EE8" w:rsidP="007A6EE8">
            <w:pPr>
              <w:ind w:left="7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No. de Convenios. </w:t>
            </w:r>
            <w:r>
              <w:rPr>
                <w:rFonts w:eastAsia="Times New Roman"/>
              </w:rPr>
              <w:br/>
            </w:r>
          </w:p>
        </w:tc>
        <w:tc>
          <w:tcPr>
            <w:tcW w:w="2404" w:type="dxa"/>
          </w:tcPr>
          <w:p w:rsidR="007A6EE8" w:rsidRDefault="007A6EE8" w:rsidP="007A6EE8">
            <w:pPr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A6EE8" w:rsidTr="007A6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7A6EE8" w:rsidRDefault="007A6EE8" w:rsidP="007A6EE8">
            <w:pPr>
              <w:ind w:left="73"/>
              <w:rPr>
                <w:rFonts w:eastAsia="Times New Roman"/>
              </w:rPr>
            </w:pPr>
            <w:r>
              <w:rPr>
                <w:rFonts w:eastAsia="Times New Roman"/>
              </w:rPr>
              <w:t>Mediaciones.</w:t>
            </w:r>
            <w:r>
              <w:rPr>
                <w:rFonts w:eastAsia="Times New Roman"/>
              </w:rPr>
              <w:br/>
            </w:r>
          </w:p>
        </w:tc>
        <w:tc>
          <w:tcPr>
            <w:tcW w:w="2404" w:type="dxa"/>
          </w:tcPr>
          <w:p w:rsidR="007A6EE8" w:rsidRDefault="007A6EE8" w:rsidP="007A6EE8">
            <w:pPr>
              <w:ind w:left="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A6EE8" w:rsidTr="007A6EE8">
        <w:trPr>
          <w:trHeight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7A6EE8" w:rsidRDefault="007A6EE8" w:rsidP="007A6EE8">
            <w:pPr>
              <w:ind w:left="73"/>
              <w:rPr>
                <w:rFonts w:eastAsia="Times New Roman"/>
              </w:rPr>
            </w:pPr>
            <w:r>
              <w:rPr>
                <w:rFonts w:eastAsia="Times New Roman"/>
              </w:rPr>
              <w:t>Conciliaciones.</w:t>
            </w:r>
          </w:p>
          <w:p w:rsidR="007A6EE8" w:rsidRDefault="007A6EE8" w:rsidP="007A6EE8">
            <w:pPr>
              <w:ind w:left="73"/>
              <w:rPr>
                <w:rFonts w:eastAsia="Times New Roman"/>
              </w:rPr>
            </w:pPr>
          </w:p>
        </w:tc>
        <w:tc>
          <w:tcPr>
            <w:tcW w:w="2404" w:type="dxa"/>
          </w:tcPr>
          <w:p w:rsidR="007A6EE8" w:rsidRDefault="007A6EE8" w:rsidP="007A6EE8">
            <w:pPr>
              <w:ind w:left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B91D89" w:rsidRDefault="00B91D89">
      <w:bookmarkStart w:id="0" w:name="_GoBack"/>
      <w:bookmarkEnd w:id="0"/>
    </w:p>
    <w:sectPr w:rsidR="00B91D89" w:rsidSect="007A6EE8">
      <w:pgSz w:w="12240" w:h="15840"/>
      <w:pgMar w:top="1417" w:right="1701" w:bottom="1417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BF"/>
    <w:rsid w:val="006F76BF"/>
    <w:rsid w:val="007A6EE8"/>
    <w:rsid w:val="00B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B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E8"/>
    <w:rPr>
      <w:rFonts w:ascii="Tahoma" w:hAnsi="Tahoma" w:cs="Tahoma"/>
      <w:sz w:val="16"/>
      <w:szCs w:val="16"/>
      <w:lang w:eastAsia="es-MX"/>
    </w:rPr>
  </w:style>
  <w:style w:type="table" w:styleId="Sombreadovistoso-nfasis6">
    <w:name w:val="Colorful Shading Accent 6"/>
    <w:basedOn w:val="Tablanormal"/>
    <w:uiPriority w:val="71"/>
    <w:rsid w:val="007A6E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B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E8"/>
    <w:rPr>
      <w:rFonts w:ascii="Tahoma" w:hAnsi="Tahoma" w:cs="Tahoma"/>
      <w:sz w:val="16"/>
      <w:szCs w:val="16"/>
      <w:lang w:eastAsia="es-MX"/>
    </w:rPr>
  </w:style>
  <w:style w:type="table" w:styleId="Sombreadovistoso-nfasis6">
    <w:name w:val="Colorful Shading Accent 6"/>
    <w:basedOn w:val="Tablanormal"/>
    <w:uiPriority w:val="71"/>
    <w:rsid w:val="007A6E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STEPHANIE GONZÁLEZ DIMAS</dc:creator>
  <cp:lastModifiedBy>GUADALUPE STEPHANIE GONZÁLEZ DIMAS</cp:lastModifiedBy>
  <cp:revision>2</cp:revision>
  <dcterms:created xsi:type="dcterms:W3CDTF">2017-06-20T13:32:00Z</dcterms:created>
  <dcterms:modified xsi:type="dcterms:W3CDTF">2017-06-29T18:49:00Z</dcterms:modified>
</cp:coreProperties>
</file>